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35" w:rsidRPr="008C2B34" w:rsidRDefault="003C2F35" w:rsidP="003C2F35">
      <w:pPr>
        <w:jc w:val="center"/>
        <w:rPr>
          <w:sz w:val="20"/>
          <w:szCs w:val="20"/>
          <w:lang w:val="lt-LT"/>
        </w:rPr>
      </w:pPr>
      <w:r w:rsidRPr="008C2B34">
        <w:rPr>
          <w:sz w:val="20"/>
          <w:szCs w:val="20"/>
          <w:lang w:val="lt-LT"/>
        </w:rPr>
        <w:t xml:space="preserve">                              </w:t>
      </w:r>
      <w:r>
        <w:rPr>
          <w:sz w:val="20"/>
          <w:szCs w:val="20"/>
          <w:lang w:val="lt-LT"/>
        </w:rPr>
        <w:t xml:space="preserve">                        </w:t>
      </w:r>
      <w:r w:rsidRPr="008C2B34">
        <w:rPr>
          <w:sz w:val="20"/>
          <w:szCs w:val="20"/>
          <w:lang w:val="lt-LT"/>
        </w:rPr>
        <w:t xml:space="preserve">  </w:t>
      </w:r>
      <w:r>
        <w:rPr>
          <w:sz w:val="20"/>
          <w:szCs w:val="20"/>
          <w:lang w:val="lt-LT"/>
        </w:rPr>
        <w:t xml:space="preserve">                                Patvirtintas</w:t>
      </w:r>
      <w:r w:rsidRPr="008C2B34">
        <w:rPr>
          <w:sz w:val="20"/>
          <w:szCs w:val="20"/>
          <w:lang w:val="lt-LT"/>
        </w:rPr>
        <w:t>:</w:t>
      </w:r>
    </w:p>
    <w:p w:rsidR="003C2F35" w:rsidRPr="008C2B34" w:rsidRDefault="003C2F35" w:rsidP="003C2F35">
      <w:pPr>
        <w:jc w:val="center"/>
        <w:rPr>
          <w:sz w:val="20"/>
          <w:szCs w:val="20"/>
          <w:lang w:val="lt-LT"/>
        </w:rPr>
      </w:pPr>
      <w:r w:rsidRPr="008C2B34">
        <w:rPr>
          <w:sz w:val="20"/>
          <w:szCs w:val="20"/>
          <w:lang w:val="lt-LT"/>
        </w:rPr>
        <w:t xml:space="preserve">                                                                        </w:t>
      </w:r>
      <w:r>
        <w:rPr>
          <w:sz w:val="20"/>
          <w:szCs w:val="20"/>
          <w:lang w:val="lt-LT"/>
        </w:rPr>
        <w:t xml:space="preserve">                                                                         Respublikinio Vaclovo Into akmenų muziejaus</w:t>
      </w:r>
    </w:p>
    <w:p w:rsidR="003C2F35" w:rsidRPr="00CB294F" w:rsidRDefault="003C2F35" w:rsidP="003C2F35">
      <w:pPr>
        <w:jc w:val="center"/>
        <w:rPr>
          <w:sz w:val="20"/>
          <w:szCs w:val="20"/>
          <w:lang w:val="lt-LT"/>
        </w:rPr>
      </w:pPr>
      <w:r w:rsidRPr="00CB294F">
        <w:rPr>
          <w:sz w:val="20"/>
          <w:szCs w:val="20"/>
          <w:lang w:val="lt-LT"/>
        </w:rPr>
        <w:t xml:space="preserve">                                                                                                                 </w:t>
      </w:r>
      <w:r w:rsidR="00E074D4">
        <w:rPr>
          <w:sz w:val="20"/>
          <w:szCs w:val="20"/>
          <w:lang w:val="lt-LT"/>
        </w:rPr>
        <w:t xml:space="preserve">  </w:t>
      </w:r>
      <w:r w:rsidRPr="00CB294F">
        <w:rPr>
          <w:sz w:val="20"/>
          <w:szCs w:val="20"/>
          <w:lang w:val="lt-LT"/>
        </w:rPr>
        <w:t xml:space="preserve"> Direktorius Evaldo Razgaus   </w:t>
      </w:r>
    </w:p>
    <w:p w:rsidR="003C2F35" w:rsidRPr="00171FF6" w:rsidRDefault="003C2F35" w:rsidP="003C2F35">
      <w:pPr>
        <w:jc w:val="center"/>
        <w:rPr>
          <w:sz w:val="20"/>
          <w:szCs w:val="20"/>
          <w:lang w:val="lt-LT"/>
        </w:rPr>
      </w:pPr>
      <w:r w:rsidRPr="00171FF6"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</w:t>
      </w:r>
      <w:r w:rsidR="00094AA5">
        <w:rPr>
          <w:sz w:val="20"/>
          <w:szCs w:val="20"/>
          <w:lang w:val="lt-LT"/>
        </w:rPr>
        <w:t xml:space="preserve">       </w:t>
      </w:r>
      <w:r w:rsidRPr="00171FF6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2</w:t>
      </w:r>
      <w:r w:rsidRPr="00171FF6">
        <w:rPr>
          <w:sz w:val="20"/>
          <w:szCs w:val="20"/>
          <w:lang w:val="lt-LT"/>
        </w:rPr>
        <w:t>01</w:t>
      </w:r>
      <w:r>
        <w:rPr>
          <w:sz w:val="20"/>
          <w:szCs w:val="20"/>
          <w:lang w:val="lt-LT"/>
        </w:rPr>
        <w:t>6</w:t>
      </w:r>
      <w:r w:rsidRPr="00171FF6">
        <w:rPr>
          <w:sz w:val="20"/>
          <w:szCs w:val="20"/>
          <w:lang w:val="lt-LT"/>
        </w:rPr>
        <w:t xml:space="preserve"> m. sausio </w:t>
      </w:r>
      <w:r w:rsidR="00094AA5">
        <w:rPr>
          <w:sz w:val="20"/>
          <w:szCs w:val="20"/>
          <w:lang w:val="lt-LT"/>
        </w:rPr>
        <w:t xml:space="preserve"> 5 </w:t>
      </w:r>
      <w:r w:rsidRPr="00171FF6">
        <w:rPr>
          <w:sz w:val="20"/>
          <w:szCs w:val="20"/>
          <w:lang w:val="lt-LT"/>
        </w:rPr>
        <w:t xml:space="preserve">d.   įsakymu Nr. </w:t>
      </w:r>
      <w:r w:rsidR="00094AA5">
        <w:rPr>
          <w:sz w:val="20"/>
          <w:szCs w:val="20"/>
          <w:lang w:val="lt-LT"/>
        </w:rPr>
        <w:t>1</w:t>
      </w:r>
    </w:p>
    <w:p w:rsidR="003C2F35" w:rsidRPr="00171FF6" w:rsidRDefault="003C2F35" w:rsidP="003C2F35">
      <w:pPr>
        <w:jc w:val="center"/>
        <w:rPr>
          <w:sz w:val="20"/>
          <w:szCs w:val="20"/>
          <w:lang w:val="lt-LT"/>
        </w:rPr>
      </w:pPr>
    </w:p>
    <w:p w:rsidR="003C2F35" w:rsidRDefault="003C2F35" w:rsidP="003C2F35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RESPUBLIKINIO VACLOVO INTO AKMENŲ MUZIEJAUS</w:t>
      </w:r>
    </w:p>
    <w:p w:rsidR="003C2F35" w:rsidRDefault="003C2F35" w:rsidP="003C2F35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Salantų g. 2 , Mosėdis, Skuodo r. Tel. 8 440 76291, faksas 8 440 76352</w:t>
      </w:r>
    </w:p>
    <w:p w:rsidR="003C2F35" w:rsidRDefault="003C2F35" w:rsidP="003C2F35">
      <w:pPr>
        <w:jc w:val="center"/>
        <w:rPr>
          <w:sz w:val="20"/>
          <w:szCs w:val="20"/>
          <w:lang w:val="lt-LT"/>
        </w:rPr>
      </w:pPr>
      <w:r w:rsidRPr="008C2B34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 xml:space="preserve">6 </w:t>
      </w:r>
      <w:r w:rsidRPr="008C2B34">
        <w:rPr>
          <w:sz w:val="20"/>
          <w:szCs w:val="20"/>
          <w:lang w:val="lt-LT"/>
        </w:rPr>
        <w:t xml:space="preserve">M. BIUDŽETINIAIS METAIS </w:t>
      </w:r>
      <w:r>
        <w:rPr>
          <w:sz w:val="20"/>
          <w:szCs w:val="20"/>
          <w:lang w:val="lt-LT"/>
        </w:rPr>
        <w:t>PLANUOJAMŲ ATLIKTI VIEŠUOSIUS PIRKIMUS PLANAS</w:t>
      </w:r>
    </w:p>
    <w:p w:rsidR="003C2F35" w:rsidRDefault="003C2F35" w:rsidP="003C2F35">
      <w:pPr>
        <w:jc w:val="center"/>
        <w:rPr>
          <w:sz w:val="20"/>
          <w:szCs w:val="20"/>
          <w:lang w:val="lt-LT"/>
        </w:rPr>
      </w:pPr>
    </w:p>
    <w:p w:rsidR="003C2F35" w:rsidRPr="008E7517" w:rsidRDefault="003C2F35" w:rsidP="003C2F35">
      <w:pPr>
        <w:jc w:val="center"/>
        <w:rPr>
          <w:color w:val="FF00FF"/>
          <w:sz w:val="20"/>
          <w:szCs w:val="20"/>
          <w:lang w:val="lt-LT"/>
        </w:rPr>
      </w:pPr>
    </w:p>
    <w:p w:rsidR="003C2F35" w:rsidRPr="008C2B34" w:rsidRDefault="003C2F35" w:rsidP="003C2F35">
      <w:pPr>
        <w:jc w:val="center"/>
        <w:rPr>
          <w:sz w:val="20"/>
          <w:szCs w:val="20"/>
          <w:lang w:val="lt-LT"/>
        </w:rPr>
      </w:pPr>
    </w:p>
    <w:tbl>
      <w:tblPr>
        <w:tblStyle w:val="Lentelstinklelis"/>
        <w:tblW w:w="14269" w:type="dxa"/>
        <w:tblLook w:val="01E0"/>
      </w:tblPr>
      <w:tblGrid>
        <w:gridCol w:w="555"/>
        <w:gridCol w:w="3283"/>
        <w:gridCol w:w="1344"/>
        <w:gridCol w:w="1287"/>
        <w:gridCol w:w="2891"/>
        <w:gridCol w:w="1642"/>
        <w:gridCol w:w="1627"/>
        <w:gridCol w:w="1640"/>
      </w:tblGrid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Eil. Nr. </w:t>
            </w:r>
          </w:p>
        </w:tc>
        <w:tc>
          <w:tcPr>
            <w:tcW w:w="3283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344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Preliminari </w:t>
            </w:r>
          </w:p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Pirkimo </w:t>
            </w:r>
          </w:p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Vertė (€)</w:t>
            </w:r>
          </w:p>
        </w:tc>
        <w:tc>
          <w:tcPr>
            <w:tcW w:w="1287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Numatoma</w:t>
            </w:r>
          </w:p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 Pirkimo</w:t>
            </w:r>
          </w:p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 pradžia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Pagrindinis pirkimo objekto kodas pagal BVPŽ, papildomi BVPŽ kodai (jei jų yra)</w:t>
            </w:r>
          </w:p>
        </w:tc>
        <w:tc>
          <w:tcPr>
            <w:tcW w:w="1642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Planuojamas pirkimo</w:t>
            </w:r>
          </w:p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 būdas</w:t>
            </w:r>
          </w:p>
        </w:tc>
        <w:tc>
          <w:tcPr>
            <w:tcW w:w="1627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Pirkimo </w:t>
            </w:r>
          </w:p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sutarties </w:t>
            </w:r>
          </w:p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trukmė</w:t>
            </w:r>
          </w:p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 (su pratęsimu)</w:t>
            </w:r>
          </w:p>
        </w:tc>
        <w:tc>
          <w:tcPr>
            <w:tcW w:w="1640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Ar pirkimas bus elektroninis ir atliekamas CVP IS priemonėmis</w:t>
            </w:r>
          </w:p>
        </w:tc>
      </w:tr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3283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Kvalifikacijos paslaugų pirkimas </w:t>
            </w:r>
          </w:p>
        </w:tc>
        <w:tc>
          <w:tcPr>
            <w:tcW w:w="1344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300,00</w:t>
            </w:r>
          </w:p>
        </w:tc>
        <w:tc>
          <w:tcPr>
            <w:tcW w:w="128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80510000-2</w:t>
            </w:r>
          </w:p>
        </w:tc>
        <w:tc>
          <w:tcPr>
            <w:tcW w:w="1642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62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Vienkartinė sutartis</w:t>
            </w:r>
          </w:p>
        </w:tc>
        <w:tc>
          <w:tcPr>
            <w:tcW w:w="1640" w:type="dxa"/>
          </w:tcPr>
          <w:p w:rsidR="003C2F35" w:rsidRPr="00596FB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596FB4">
              <w:rPr>
                <w:sz w:val="20"/>
                <w:szCs w:val="20"/>
                <w:lang w:val="lt-LT"/>
              </w:rPr>
              <w:t>Apklausa</w:t>
            </w:r>
          </w:p>
        </w:tc>
      </w:tr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2. </w:t>
            </w:r>
          </w:p>
        </w:tc>
        <w:tc>
          <w:tcPr>
            <w:tcW w:w="3283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Ryšių paslaugos</w:t>
            </w:r>
          </w:p>
        </w:tc>
        <w:tc>
          <w:tcPr>
            <w:tcW w:w="1344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2600,00</w:t>
            </w:r>
          </w:p>
        </w:tc>
        <w:tc>
          <w:tcPr>
            <w:tcW w:w="128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I-IV ketvirčiai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62400000-8</w:t>
            </w:r>
          </w:p>
        </w:tc>
        <w:tc>
          <w:tcPr>
            <w:tcW w:w="1642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62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640" w:type="dxa"/>
          </w:tcPr>
          <w:p w:rsidR="003C2F35" w:rsidRPr="00696D30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696D30">
              <w:rPr>
                <w:sz w:val="20"/>
                <w:szCs w:val="20"/>
                <w:lang w:val="lt-LT"/>
              </w:rPr>
              <w:t xml:space="preserve">CPO LT </w:t>
            </w:r>
            <w:r>
              <w:rPr>
                <w:sz w:val="20"/>
                <w:szCs w:val="20"/>
                <w:lang w:val="lt-LT"/>
              </w:rPr>
              <w:t>ar</w:t>
            </w:r>
          </w:p>
          <w:p w:rsidR="003C2F35" w:rsidRPr="00696D30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696D30">
              <w:rPr>
                <w:sz w:val="20"/>
                <w:szCs w:val="20"/>
                <w:lang w:val="lt-LT"/>
              </w:rPr>
              <w:t>Apklausa</w:t>
            </w:r>
          </w:p>
        </w:tc>
      </w:tr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  <w:r w:rsidRPr="008C2B34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283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Komandiruotės</w:t>
            </w:r>
          </w:p>
        </w:tc>
        <w:tc>
          <w:tcPr>
            <w:tcW w:w="1344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100,00</w:t>
            </w:r>
          </w:p>
        </w:tc>
        <w:tc>
          <w:tcPr>
            <w:tcW w:w="1287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642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62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640" w:type="dxa"/>
          </w:tcPr>
          <w:p w:rsidR="003C2F35" w:rsidRPr="00696D30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  <w:r w:rsidRPr="008C2B34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283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Komunalinės paslaugos </w:t>
            </w:r>
          </w:p>
        </w:tc>
        <w:tc>
          <w:tcPr>
            <w:tcW w:w="1344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28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I-IV ketvirčiai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65110000-7</w:t>
            </w:r>
          </w:p>
        </w:tc>
        <w:tc>
          <w:tcPr>
            <w:tcW w:w="1642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62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12 mėn. </w:t>
            </w:r>
          </w:p>
        </w:tc>
        <w:tc>
          <w:tcPr>
            <w:tcW w:w="1640" w:type="dxa"/>
          </w:tcPr>
          <w:p w:rsidR="003C2F35" w:rsidRPr="00E05CB9" w:rsidRDefault="003C2F35" w:rsidP="00BC603B">
            <w:pPr>
              <w:jc w:val="both"/>
              <w:rPr>
                <w:color w:val="FF0000"/>
                <w:sz w:val="20"/>
                <w:szCs w:val="20"/>
                <w:lang w:val="lt-LT"/>
              </w:rPr>
            </w:pPr>
          </w:p>
        </w:tc>
      </w:tr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  <w:r w:rsidRPr="008C2B34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283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Materialiojo ir nematerialiojo turto įsigijimas</w:t>
            </w:r>
          </w:p>
        </w:tc>
        <w:tc>
          <w:tcPr>
            <w:tcW w:w="1344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3000,00</w:t>
            </w:r>
          </w:p>
        </w:tc>
        <w:tc>
          <w:tcPr>
            <w:tcW w:w="128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30192000-1</w:t>
            </w:r>
          </w:p>
        </w:tc>
        <w:tc>
          <w:tcPr>
            <w:tcW w:w="1642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62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640" w:type="dxa"/>
          </w:tcPr>
          <w:p w:rsidR="003C2F35" w:rsidRPr="00B219E0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B219E0">
              <w:rPr>
                <w:sz w:val="20"/>
                <w:szCs w:val="20"/>
                <w:lang w:val="lt-LT"/>
              </w:rPr>
              <w:t>Apklausa</w:t>
            </w:r>
          </w:p>
        </w:tc>
      </w:tr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  <w:r w:rsidRPr="008C2B34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283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Ilgalaikio materialiojo turto remontas</w:t>
            </w:r>
          </w:p>
        </w:tc>
        <w:tc>
          <w:tcPr>
            <w:tcW w:w="1344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1500,00</w:t>
            </w:r>
          </w:p>
        </w:tc>
        <w:tc>
          <w:tcPr>
            <w:tcW w:w="128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642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627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640" w:type="dxa"/>
          </w:tcPr>
          <w:p w:rsidR="003C2F35" w:rsidRPr="00E05CB9" w:rsidRDefault="003C2F35" w:rsidP="00BC603B">
            <w:pPr>
              <w:jc w:val="both"/>
              <w:rPr>
                <w:color w:val="FF0000"/>
                <w:sz w:val="20"/>
                <w:szCs w:val="20"/>
                <w:lang w:val="lt-LT"/>
              </w:rPr>
            </w:pPr>
          </w:p>
        </w:tc>
      </w:tr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  <w:r w:rsidRPr="008C2B34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283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Transporto išlaikymas (kuras</w:t>
            </w:r>
            <w:r>
              <w:rPr>
                <w:sz w:val="20"/>
                <w:szCs w:val="20"/>
                <w:lang w:val="lt-LT"/>
              </w:rPr>
              <w:t>, remontas</w:t>
            </w:r>
            <w:r w:rsidRPr="008C2B34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1344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28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I-IV ketvirčiai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0913000-9</w:t>
            </w:r>
          </w:p>
        </w:tc>
        <w:tc>
          <w:tcPr>
            <w:tcW w:w="1642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62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12 mėn. </w:t>
            </w:r>
          </w:p>
        </w:tc>
        <w:tc>
          <w:tcPr>
            <w:tcW w:w="1640" w:type="dxa"/>
          </w:tcPr>
          <w:p w:rsidR="003C2F35" w:rsidRPr="00696D30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696D30">
              <w:rPr>
                <w:sz w:val="20"/>
                <w:szCs w:val="20"/>
                <w:lang w:val="lt-LT"/>
              </w:rPr>
              <w:t>CPO LT</w:t>
            </w:r>
            <w:r>
              <w:rPr>
                <w:sz w:val="20"/>
                <w:szCs w:val="20"/>
                <w:lang w:val="lt-LT"/>
              </w:rPr>
              <w:t xml:space="preserve"> ar apklausa</w:t>
            </w:r>
          </w:p>
        </w:tc>
      </w:tr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  <w:r w:rsidRPr="008C2B34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283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Kitos prekės</w:t>
            </w:r>
          </w:p>
        </w:tc>
        <w:tc>
          <w:tcPr>
            <w:tcW w:w="1344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5200,00</w:t>
            </w:r>
          </w:p>
        </w:tc>
        <w:tc>
          <w:tcPr>
            <w:tcW w:w="128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I-IV ketvirčiai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642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627" w:type="dxa"/>
          </w:tcPr>
          <w:p w:rsidR="003C2F35" w:rsidRPr="00596FB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596FB4">
              <w:rPr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640" w:type="dxa"/>
          </w:tcPr>
          <w:p w:rsidR="003C2F35" w:rsidRPr="00596FB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596FB4">
              <w:rPr>
                <w:sz w:val="20"/>
                <w:szCs w:val="20"/>
                <w:lang w:val="lt-LT"/>
              </w:rPr>
              <w:t>Apklausa</w:t>
            </w:r>
            <w:r w:rsidR="00B219E0">
              <w:rPr>
                <w:sz w:val="20"/>
                <w:szCs w:val="20"/>
                <w:lang w:val="lt-LT"/>
              </w:rPr>
              <w:t xml:space="preserve"> ar CPO IS</w:t>
            </w:r>
          </w:p>
        </w:tc>
      </w:tr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  <w:r w:rsidRPr="008C2B34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3283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Laikraščių ir žurnalų prenumeratos pirkimas</w:t>
            </w:r>
          </w:p>
        </w:tc>
        <w:tc>
          <w:tcPr>
            <w:tcW w:w="1344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28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III ketvirtis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22200000-2</w:t>
            </w:r>
          </w:p>
        </w:tc>
        <w:tc>
          <w:tcPr>
            <w:tcW w:w="1642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62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640" w:type="dxa"/>
          </w:tcPr>
          <w:p w:rsidR="003C2F35" w:rsidRPr="00E05CB9" w:rsidRDefault="003C2F35" w:rsidP="00BC603B">
            <w:pPr>
              <w:jc w:val="both"/>
              <w:rPr>
                <w:color w:val="FF0000"/>
                <w:sz w:val="20"/>
                <w:szCs w:val="20"/>
                <w:lang w:val="lt-LT"/>
              </w:rPr>
            </w:pPr>
          </w:p>
        </w:tc>
      </w:tr>
      <w:tr w:rsidR="003C2F35" w:rsidRPr="008C2B34" w:rsidTr="00BC603B">
        <w:tc>
          <w:tcPr>
            <w:tcW w:w="555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  <w:r w:rsidRPr="008C2B34">
              <w:rPr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3283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Kitos nenumatytos paslaugos</w:t>
            </w:r>
          </w:p>
        </w:tc>
        <w:tc>
          <w:tcPr>
            <w:tcW w:w="1344" w:type="dxa"/>
          </w:tcPr>
          <w:p w:rsidR="003C2F35" w:rsidRPr="008C2B34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2600,00</w:t>
            </w:r>
          </w:p>
        </w:tc>
        <w:tc>
          <w:tcPr>
            <w:tcW w:w="1287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2891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642" w:type="dxa"/>
          </w:tcPr>
          <w:p w:rsidR="003C2F35" w:rsidRPr="008C2B34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C2B34">
              <w:rPr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627" w:type="dxa"/>
          </w:tcPr>
          <w:p w:rsidR="003C2F35" w:rsidRPr="00B219E0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B219E0">
              <w:rPr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640" w:type="dxa"/>
          </w:tcPr>
          <w:p w:rsidR="003C2F35" w:rsidRPr="00B219E0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B219E0">
              <w:rPr>
                <w:sz w:val="20"/>
                <w:szCs w:val="20"/>
                <w:lang w:val="lt-LT"/>
              </w:rPr>
              <w:t>Apklausa</w:t>
            </w:r>
          </w:p>
        </w:tc>
      </w:tr>
      <w:tr w:rsidR="003C2F35" w:rsidTr="00BC603B">
        <w:tblPrEx>
          <w:tblLook w:val="04A0"/>
        </w:tblPrEx>
        <w:tc>
          <w:tcPr>
            <w:tcW w:w="555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3283" w:type="dxa"/>
          </w:tcPr>
          <w:p w:rsidR="003C2F35" w:rsidRPr="008D0777" w:rsidRDefault="008D0777" w:rsidP="00BC603B">
            <w:pPr>
              <w:jc w:val="both"/>
              <w:rPr>
                <w:sz w:val="20"/>
                <w:szCs w:val="20"/>
                <w:lang w:val="lt-LT"/>
              </w:rPr>
            </w:pPr>
            <w:r w:rsidRPr="008D0777">
              <w:rPr>
                <w:sz w:val="20"/>
                <w:szCs w:val="20"/>
                <w:lang w:val="lt-LT"/>
              </w:rPr>
              <w:t>Respublikinio Vaclovo Into akmenų muziejaus infrastruktūros, skirtos visuomenės informavimui ir švietimui, sukūrimas ir atnaujinimas investicijų projektas</w:t>
            </w:r>
          </w:p>
        </w:tc>
        <w:tc>
          <w:tcPr>
            <w:tcW w:w="1344" w:type="dxa"/>
          </w:tcPr>
          <w:p w:rsidR="003C2F35" w:rsidRDefault="002B39D1" w:rsidP="003E2AFF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868.860,00</w:t>
            </w:r>
          </w:p>
        </w:tc>
        <w:tc>
          <w:tcPr>
            <w:tcW w:w="1287" w:type="dxa"/>
          </w:tcPr>
          <w:p w:rsidR="003C2F35" w:rsidRDefault="00B219E0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II-III</w:t>
            </w:r>
            <w:r w:rsidR="002B39D1">
              <w:rPr>
                <w:sz w:val="20"/>
                <w:szCs w:val="20"/>
                <w:lang w:val="lt-LT"/>
              </w:rPr>
              <w:t>-IV</w:t>
            </w:r>
            <w:r>
              <w:rPr>
                <w:sz w:val="20"/>
                <w:szCs w:val="20"/>
                <w:lang w:val="lt-LT"/>
              </w:rPr>
              <w:t xml:space="preserve"> ketvirtis</w:t>
            </w:r>
          </w:p>
        </w:tc>
        <w:tc>
          <w:tcPr>
            <w:tcW w:w="2891" w:type="dxa"/>
          </w:tcPr>
          <w:p w:rsidR="003C2F35" w:rsidRDefault="00C93707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45223700-3</w:t>
            </w:r>
          </w:p>
        </w:tc>
        <w:tc>
          <w:tcPr>
            <w:tcW w:w="1642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Supaprastintas atviras konkursas</w:t>
            </w:r>
          </w:p>
        </w:tc>
        <w:tc>
          <w:tcPr>
            <w:tcW w:w="1627" w:type="dxa"/>
          </w:tcPr>
          <w:p w:rsidR="003C2F35" w:rsidRDefault="00B219E0" w:rsidP="00B219E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Iki </w:t>
            </w:r>
            <w:r w:rsidR="003C2F35">
              <w:rPr>
                <w:sz w:val="20"/>
                <w:szCs w:val="20"/>
                <w:lang w:val="lt-LT"/>
              </w:rPr>
              <w:t>201</w:t>
            </w:r>
            <w:r>
              <w:rPr>
                <w:sz w:val="20"/>
                <w:szCs w:val="20"/>
                <w:lang w:val="lt-LT"/>
              </w:rPr>
              <w:t>9</w:t>
            </w:r>
            <w:r w:rsidR="003C2F35">
              <w:rPr>
                <w:sz w:val="20"/>
                <w:szCs w:val="20"/>
                <w:lang w:val="lt-LT"/>
              </w:rPr>
              <w:t xml:space="preserve"> m. su pratęsimu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1640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CVP IS</w:t>
            </w:r>
          </w:p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  <w:tr w:rsidR="003C2F35" w:rsidRPr="00D31576" w:rsidTr="00BC603B">
        <w:tblPrEx>
          <w:tblLook w:val="04A0"/>
        </w:tblPrEx>
        <w:tc>
          <w:tcPr>
            <w:tcW w:w="555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12.</w:t>
            </w:r>
          </w:p>
        </w:tc>
        <w:tc>
          <w:tcPr>
            <w:tcW w:w="3283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Projekto ,,Respublikinio Vaclovo Into </w:t>
            </w:r>
          </w:p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Akmenų muziejaus infrastruktūros, skirtos visuomenės informavimui ir švietimui, sukūrimas ir atnaujinimas“ investicijų projekto parengimo paslauga</w:t>
            </w:r>
          </w:p>
        </w:tc>
        <w:tc>
          <w:tcPr>
            <w:tcW w:w="1344" w:type="dxa"/>
          </w:tcPr>
          <w:p w:rsidR="003C2F35" w:rsidRDefault="008D0777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4000,00</w:t>
            </w:r>
          </w:p>
        </w:tc>
        <w:tc>
          <w:tcPr>
            <w:tcW w:w="1287" w:type="dxa"/>
          </w:tcPr>
          <w:p w:rsidR="003C2F35" w:rsidRDefault="008D0777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2015 m. IV ketvirtis</w:t>
            </w:r>
          </w:p>
        </w:tc>
        <w:tc>
          <w:tcPr>
            <w:tcW w:w="2891" w:type="dxa"/>
          </w:tcPr>
          <w:p w:rsidR="003C2F35" w:rsidRDefault="0068028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79421200-3</w:t>
            </w:r>
          </w:p>
        </w:tc>
        <w:tc>
          <w:tcPr>
            <w:tcW w:w="1642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627" w:type="dxa"/>
          </w:tcPr>
          <w:p w:rsidR="003C2F35" w:rsidRDefault="008D0777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Perkeltas iš 2015 m.  galioja </w:t>
            </w:r>
            <w:r w:rsidR="00B219E0">
              <w:rPr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640" w:type="dxa"/>
          </w:tcPr>
          <w:p w:rsidR="003C2F35" w:rsidRDefault="003C2F35" w:rsidP="00BC603B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Apklausa</w:t>
            </w:r>
          </w:p>
        </w:tc>
      </w:tr>
    </w:tbl>
    <w:p w:rsidR="004475D0" w:rsidRDefault="004475D0"/>
    <w:sectPr w:rsidR="004475D0" w:rsidSect="000A3F40">
      <w:pgSz w:w="16840" w:h="11907" w:orient="landscape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C2F35"/>
    <w:rsid w:val="00094AA5"/>
    <w:rsid w:val="000E07DF"/>
    <w:rsid w:val="002B39D1"/>
    <w:rsid w:val="003C2F35"/>
    <w:rsid w:val="003E2AFF"/>
    <w:rsid w:val="004475D0"/>
    <w:rsid w:val="004E4484"/>
    <w:rsid w:val="005F5C48"/>
    <w:rsid w:val="005F72B3"/>
    <w:rsid w:val="00680285"/>
    <w:rsid w:val="008871B6"/>
    <w:rsid w:val="008D0777"/>
    <w:rsid w:val="00B219E0"/>
    <w:rsid w:val="00C93707"/>
    <w:rsid w:val="00E074D4"/>
    <w:rsid w:val="00F5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C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Muziejus</cp:lastModifiedBy>
  <cp:revision>12</cp:revision>
  <cp:lastPrinted>2016-01-25T09:10:00Z</cp:lastPrinted>
  <dcterms:created xsi:type="dcterms:W3CDTF">2016-01-25T09:08:00Z</dcterms:created>
  <dcterms:modified xsi:type="dcterms:W3CDTF">2016-03-30T08:38:00Z</dcterms:modified>
</cp:coreProperties>
</file>