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53C7B" w14:textId="624CF707" w:rsidR="009000D7" w:rsidRDefault="009000D7" w:rsidP="009000D7">
      <w:pPr>
        <w:pStyle w:val="Betarp"/>
        <w:ind w:left="5529"/>
        <w:rPr>
          <w:rFonts w:ascii="Times New Roman" w:hAnsi="Times New Roman" w:cs="Times New Roman"/>
          <w:sz w:val="24"/>
          <w:szCs w:val="24"/>
        </w:rPr>
      </w:pPr>
      <w:r>
        <w:rPr>
          <w:rFonts w:ascii="Times New Roman" w:hAnsi="Times New Roman" w:cs="Times New Roman"/>
          <w:sz w:val="24"/>
          <w:szCs w:val="24"/>
        </w:rPr>
        <w:t>PATVIRTINTA</w:t>
      </w:r>
    </w:p>
    <w:p w14:paraId="7822052D" w14:textId="77777777" w:rsidR="009000D7" w:rsidRDefault="009000D7" w:rsidP="009000D7">
      <w:pPr>
        <w:pStyle w:val="Betarp"/>
        <w:ind w:left="5529"/>
        <w:rPr>
          <w:rFonts w:ascii="Times New Roman" w:hAnsi="Times New Roman" w:cs="Times New Roman"/>
          <w:sz w:val="24"/>
          <w:szCs w:val="24"/>
        </w:rPr>
      </w:pPr>
      <w:r w:rsidRPr="005F4960">
        <w:rPr>
          <w:rFonts w:ascii="Times New Roman" w:hAnsi="Times New Roman" w:cs="Times New Roman"/>
          <w:sz w:val="24"/>
          <w:szCs w:val="24"/>
        </w:rPr>
        <w:t xml:space="preserve">Vaclovo Into akmenų muziejaus </w:t>
      </w:r>
    </w:p>
    <w:p w14:paraId="26D5589C" w14:textId="4E2E038F" w:rsidR="009000D7" w:rsidRDefault="009000D7" w:rsidP="009000D7">
      <w:pPr>
        <w:pStyle w:val="Betarp"/>
        <w:ind w:left="5529"/>
        <w:rPr>
          <w:rFonts w:ascii="Times New Roman" w:hAnsi="Times New Roman" w:cs="Times New Roman"/>
          <w:sz w:val="24"/>
          <w:szCs w:val="24"/>
        </w:rPr>
      </w:pPr>
      <w:r>
        <w:rPr>
          <w:rFonts w:ascii="Times New Roman" w:hAnsi="Times New Roman" w:cs="Times New Roman"/>
          <w:sz w:val="24"/>
          <w:szCs w:val="24"/>
        </w:rPr>
        <w:t xml:space="preserve">direktoriaus </w:t>
      </w:r>
    </w:p>
    <w:p w14:paraId="7D2BD410" w14:textId="018A6A3A" w:rsidR="009000D7" w:rsidRDefault="009000D7" w:rsidP="009000D7">
      <w:pPr>
        <w:pStyle w:val="Betarp"/>
        <w:ind w:left="5529"/>
        <w:rPr>
          <w:rFonts w:ascii="Times New Roman" w:hAnsi="Times New Roman" w:cs="Times New Roman"/>
          <w:sz w:val="24"/>
          <w:szCs w:val="24"/>
        </w:rPr>
      </w:pPr>
      <w:r>
        <w:rPr>
          <w:rFonts w:ascii="Times New Roman" w:hAnsi="Times New Roman" w:cs="Times New Roman"/>
          <w:sz w:val="24"/>
          <w:szCs w:val="24"/>
        </w:rPr>
        <w:t>202</w:t>
      </w:r>
      <w:r w:rsidR="00AD0028">
        <w:rPr>
          <w:rFonts w:ascii="Times New Roman" w:hAnsi="Times New Roman" w:cs="Times New Roman"/>
          <w:sz w:val="24"/>
          <w:szCs w:val="24"/>
        </w:rPr>
        <w:t>6</w:t>
      </w:r>
      <w:r>
        <w:rPr>
          <w:rFonts w:ascii="Times New Roman" w:hAnsi="Times New Roman" w:cs="Times New Roman"/>
          <w:sz w:val="24"/>
          <w:szCs w:val="24"/>
        </w:rPr>
        <w:t xml:space="preserve"> m. </w:t>
      </w:r>
      <w:r w:rsidR="00AD0028">
        <w:rPr>
          <w:rFonts w:ascii="Times New Roman" w:hAnsi="Times New Roman" w:cs="Times New Roman"/>
          <w:sz w:val="24"/>
          <w:szCs w:val="24"/>
        </w:rPr>
        <w:t xml:space="preserve">vasario </w:t>
      </w:r>
      <w:r w:rsidR="00640551">
        <w:rPr>
          <w:rFonts w:ascii="Times New Roman" w:hAnsi="Times New Roman" w:cs="Times New Roman"/>
          <w:sz w:val="24"/>
          <w:szCs w:val="24"/>
        </w:rPr>
        <w:t>23</w:t>
      </w:r>
      <w:r>
        <w:rPr>
          <w:rFonts w:ascii="Times New Roman" w:hAnsi="Times New Roman" w:cs="Times New Roman"/>
          <w:sz w:val="24"/>
          <w:szCs w:val="24"/>
        </w:rPr>
        <w:t xml:space="preserve"> d. įsakymu</w:t>
      </w:r>
    </w:p>
    <w:p w14:paraId="13F2731D" w14:textId="048FA6B6" w:rsidR="009000D7" w:rsidRDefault="009000D7" w:rsidP="009000D7">
      <w:pPr>
        <w:pStyle w:val="Betarp"/>
        <w:ind w:left="5529"/>
        <w:rPr>
          <w:rFonts w:ascii="Times New Roman" w:hAnsi="Times New Roman" w:cs="Times New Roman"/>
          <w:sz w:val="24"/>
          <w:szCs w:val="24"/>
        </w:rPr>
      </w:pPr>
      <w:r>
        <w:rPr>
          <w:rFonts w:ascii="Times New Roman" w:hAnsi="Times New Roman" w:cs="Times New Roman"/>
          <w:sz w:val="24"/>
          <w:szCs w:val="24"/>
        </w:rPr>
        <w:t>Nr.</w:t>
      </w:r>
    </w:p>
    <w:p w14:paraId="75ED9485" w14:textId="77777777" w:rsidR="009000D7" w:rsidRDefault="009000D7" w:rsidP="009000D7">
      <w:pPr>
        <w:pStyle w:val="Betarp"/>
        <w:rPr>
          <w:rFonts w:ascii="Times New Roman" w:hAnsi="Times New Roman" w:cs="Times New Roman"/>
          <w:b/>
          <w:bCs/>
          <w:sz w:val="24"/>
          <w:szCs w:val="24"/>
        </w:rPr>
      </w:pPr>
    </w:p>
    <w:p w14:paraId="44213F83" w14:textId="77777777" w:rsidR="009000D7" w:rsidRDefault="009000D7" w:rsidP="00FD484C">
      <w:pPr>
        <w:pStyle w:val="Betarp"/>
        <w:jc w:val="center"/>
        <w:rPr>
          <w:rFonts w:ascii="Times New Roman" w:hAnsi="Times New Roman" w:cs="Times New Roman"/>
          <w:b/>
          <w:bCs/>
          <w:sz w:val="24"/>
          <w:szCs w:val="24"/>
        </w:rPr>
      </w:pPr>
    </w:p>
    <w:p w14:paraId="5470009F" w14:textId="77777777" w:rsidR="009000D7" w:rsidRDefault="009000D7" w:rsidP="009000D7">
      <w:pPr>
        <w:pStyle w:val="Betarp"/>
        <w:rPr>
          <w:rFonts w:ascii="Times New Roman" w:hAnsi="Times New Roman" w:cs="Times New Roman"/>
          <w:b/>
          <w:bCs/>
          <w:sz w:val="24"/>
          <w:szCs w:val="24"/>
        </w:rPr>
      </w:pPr>
    </w:p>
    <w:p w14:paraId="616E6F7B" w14:textId="45CD721C" w:rsidR="00FD484C" w:rsidRPr="00772E62" w:rsidRDefault="009000D7" w:rsidP="009000D7">
      <w:pPr>
        <w:pStyle w:val="Betarp"/>
        <w:jc w:val="center"/>
        <w:rPr>
          <w:rFonts w:ascii="Times New Roman" w:hAnsi="Times New Roman" w:cs="Times New Roman"/>
          <w:sz w:val="24"/>
          <w:szCs w:val="24"/>
        </w:rPr>
      </w:pPr>
      <w:r w:rsidRPr="009000D7">
        <w:rPr>
          <w:rFonts w:ascii="Times New Roman" w:hAnsi="Times New Roman" w:cs="Times New Roman"/>
          <w:b/>
          <w:bCs/>
          <w:sz w:val="24"/>
          <w:szCs w:val="24"/>
        </w:rPr>
        <w:t>VACLOVO INTO AKMENŲ MUZIEJAUS DARBUOTOJŲ, DIRBANČIŲ PAGAL DARBO SUTARTIS, DARBO APMOKĖJIMO SISTEM</w:t>
      </w:r>
      <w:r>
        <w:rPr>
          <w:rFonts w:ascii="Times New Roman" w:hAnsi="Times New Roman" w:cs="Times New Roman"/>
          <w:b/>
          <w:bCs/>
          <w:sz w:val="24"/>
          <w:szCs w:val="24"/>
        </w:rPr>
        <w:t>A</w:t>
      </w:r>
    </w:p>
    <w:p w14:paraId="64B7AC9B" w14:textId="77777777" w:rsidR="00FD484C" w:rsidRPr="00772E62" w:rsidRDefault="00FD484C" w:rsidP="00FD484C">
      <w:pPr>
        <w:jc w:val="center"/>
        <w:rPr>
          <w:rFonts w:ascii="Times New Roman" w:hAnsi="Times New Roman" w:cs="Times New Roman"/>
          <w:sz w:val="24"/>
          <w:szCs w:val="24"/>
        </w:rPr>
      </w:pPr>
    </w:p>
    <w:p w14:paraId="756597DD" w14:textId="77777777" w:rsidR="00FD484C" w:rsidRPr="00772E62" w:rsidRDefault="00FD484C" w:rsidP="00FD484C">
      <w:pPr>
        <w:pStyle w:val="Betarp"/>
        <w:jc w:val="center"/>
        <w:rPr>
          <w:rFonts w:ascii="Times New Roman" w:hAnsi="Times New Roman" w:cs="Times New Roman"/>
          <w:b/>
          <w:bCs/>
          <w:sz w:val="24"/>
          <w:szCs w:val="24"/>
        </w:rPr>
      </w:pPr>
      <w:r w:rsidRPr="00772E62">
        <w:rPr>
          <w:rFonts w:ascii="Times New Roman" w:hAnsi="Times New Roman" w:cs="Times New Roman"/>
          <w:b/>
          <w:bCs/>
          <w:sz w:val="24"/>
          <w:szCs w:val="24"/>
        </w:rPr>
        <w:t>I SKYRIUS</w:t>
      </w:r>
    </w:p>
    <w:p w14:paraId="557FE628" w14:textId="77777777" w:rsidR="00FD484C" w:rsidRPr="00772E62" w:rsidRDefault="00FD484C" w:rsidP="00FD484C">
      <w:pPr>
        <w:pStyle w:val="Betarp"/>
        <w:jc w:val="center"/>
        <w:rPr>
          <w:rFonts w:ascii="Times New Roman" w:hAnsi="Times New Roman" w:cs="Times New Roman"/>
          <w:b/>
          <w:bCs/>
          <w:sz w:val="24"/>
          <w:szCs w:val="24"/>
        </w:rPr>
      </w:pPr>
      <w:r w:rsidRPr="00772E62">
        <w:rPr>
          <w:rFonts w:ascii="Times New Roman" w:hAnsi="Times New Roman" w:cs="Times New Roman"/>
          <w:b/>
          <w:bCs/>
          <w:sz w:val="24"/>
          <w:szCs w:val="24"/>
        </w:rPr>
        <w:t>BENDROSIOS NUOSTATOS</w:t>
      </w:r>
    </w:p>
    <w:p w14:paraId="26AD6386" w14:textId="77777777" w:rsidR="00FD484C" w:rsidRPr="00314CA9" w:rsidRDefault="00FD484C" w:rsidP="00FD484C">
      <w:pPr>
        <w:pStyle w:val="Betarp"/>
        <w:jc w:val="center"/>
        <w:rPr>
          <w:rFonts w:ascii="Times New Roman" w:hAnsi="Times New Roman" w:cs="Times New Roman"/>
          <w:b/>
          <w:bCs/>
        </w:rPr>
      </w:pPr>
    </w:p>
    <w:p w14:paraId="48251C82" w14:textId="31E71F5E" w:rsidR="00106D7F" w:rsidRPr="009607B4" w:rsidRDefault="00D56BF3" w:rsidP="009000D7">
      <w:pPr>
        <w:pStyle w:val="Sraopastraipa"/>
        <w:numPr>
          <w:ilvl w:val="0"/>
          <w:numId w:val="18"/>
        </w:numPr>
        <w:tabs>
          <w:tab w:val="left" w:pos="851"/>
          <w:tab w:val="left" w:pos="993"/>
        </w:tabs>
        <w:suppressAutoHyphens/>
        <w:spacing w:line="360" w:lineRule="auto"/>
        <w:ind w:left="0" w:right="49" w:firstLine="567"/>
        <w:jc w:val="both"/>
        <w:rPr>
          <w:rFonts w:ascii="Times New Roman" w:hAnsi="Times New Roman" w:cs="Times New Roman"/>
          <w:color w:val="000000"/>
          <w:sz w:val="24"/>
          <w:szCs w:val="24"/>
        </w:rPr>
      </w:pPr>
      <w:r w:rsidRPr="00D56BF3">
        <w:rPr>
          <w:rFonts w:ascii="Times New Roman" w:hAnsi="Times New Roman" w:cs="Times New Roman"/>
          <w:sz w:val="24"/>
          <w:szCs w:val="24"/>
        </w:rPr>
        <w:t>Vaclovo Into akmenų muziejaus</w:t>
      </w:r>
      <w:r w:rsidRPr="009607B4">
        <w:rPr>
          <w:rFonts w:ascii="Times New Roman" w:hAnsi="Times New Roman" w:cs="Times New Roman"/>
          <w:sz w:val="24"/>
          <w:szCs w:val="24"/>
        </w:rPr>
        <w:t xml:space="preserve"> </w:t>
      </w:r>
      <w:r w:rsidR="00106D7F" w:rsidRPr="009607B4">
        <w:rPr>
          <w:rFonts w:ascii="Times New Roman" w:hAnsi="Times New Roman" w:cs="Times New Roman"/>
          <w:sz w:val="24"/>
          <w:szCs w:val="24"/>
        </w:rPr>
        <w:t xml:space="preserve">darbo apmokėjimo sistema (toliau – Sistema) nustato </w:t>
      </w:r>
      <w:r w:rsidRPr="00D56BF3">
        <w:rPr>
          <w:rFonts w:ascii="Times New Roman" w:hAnsi="Times New Roman" w:cs="Times New Roman"/>
          <w:sz w:val="24"/>
          <w:szCs w:val="24"/>
        </w:rPr>
        <w:t>Vaclovo Into akmenų muziejaus</w:t>
      </w:r>
      <w:r w:rsidRPr="009607B4">
        <w:rPr>
          <w:rFonts w:ascii="Times New Roman" w:hAnsi="Times New Roman" w:cs="Times New Roman"/>
          <w:sz w:val="24"/>
          <w:szCs w:val="24"/>
        </w:rPr>
        <w:t xml:space="preserve"> </w:t>
      </w:r>
      <w:r w:rsidR="00106D7F" w:rsidRPr="009607B4">
        <w:rPr>
          <w:rFonts w:ascii="Times New Roman" w:hAnsi="Times New Roman" w:cs="Times New Roman"/>
          <w:sz w:val="24"/>
          <w:szCs w:val="24"/>
        </w:rPr>
        <w:t xml:space="preserve">(toliau – Muziejus) darbuotojų, dirbančių pagal darbo sutartis (toliau – darbuotojai), darbo apmokėjimo sąlygas ir dydžius, pareigybių lygių struktūrą, pareiginės algos koeficientų intervalus, </w:t>
      </w:r>
      <w:r w:rsidR="00106D7F" w:rsidRPr="009607B4">
        <w:rPr>
          <w:rFonts w:ascii="Times New Roman" w:hAnsi="Times New Roman" w:cs="Times New Roman"/>
          <w:sz w:val="24"/>
          <w:szCs w:val="24"/>
          <w:lang w:eastAsia="lt-LT"/>
        </w:rPr>
        <w:t>priemokų</w:t>
      </w:r>
      <w:r w:rsidR="00091AB6">
        <w:rPr>
          <w:rFonts w:ascii="Times New Roman" w:hAnsi="Times New Roman" w:cs="Times New Roman"/>
          <w:sz w:val="24"/>
          <w:szCs w:val="24"/>
          <w:lang w:eastAsia="lt-LT"/>
        </w:rPr>
        <w:t xml:space="preserve"> ir </w:t>
      </w:r>
      <w:r w:rsidR="00106D7F" w:rsidRPr="009607B4">
        <w:rPr>
          <w:rFonts w:ascii="Times New Roman" w:hAnsi="Times New Roman" w:cs="Times New Roman"/>
          <w:sz w:val="24"/>
          <w:szCs w:val="24"/>
          <w:lang w:eastAsia="lt-LT"/>
        </w:rPr>
        <w:t xml:space="preserve">skatinimo </w:t>
      </w:r>
      <w:r w:rsidR="00091AB6">
        <w:rPr>
          <w:rFonts w:ascii="Times New Roman" w:hAnsi="Times New Roman" w:cs="Times New Roman"/>
          <w:sz w:val="24"/>
          <w:szCs w:val="24"/>
          <w:lang w:eastAsia="lt-LT"/>
        </w:rPr>
        <w:t>priemonių</w:t>
      </w:r>
      <w:r w:rsidR="00106D7F" w:rsidRPr="009607B4">
        <w:rPr>
          <w:rFonts w:ascii="Times New Roman" w:hAnsi="Times New Roman" w:cs="Times New Roman"/>
          <w:sz w:val="24"/>
          <w:szCs w:val="24"/>
          <w:lang w:eastAsia="lt-LT"/>
        </w:rPr>
        <w:t xml:space="preserve"> skyrimo tvarką, </w:t>
      </w:r>
      <w:r w:rsidR="009607B4">
        <w:rPr>
          <w:rFonts w:ascii="Times New Roman" w:hAnsi="Times New Roman" w:cs="Times New Roman"/>
          <w:sz w:val="24"/>
          <w:szCs w:val="24"/>
          <w:lang w:eastAsia="lt-LT"/>
        </w:rPr>
        <w:t xml:space="preserve">darbuotojų </w:t>
      </w:r>
      <w:r w:rsidR="00106D7F" w:rsidRPr="009607B4">
        <w:rPr>
          <w:rFonts w:ascii="Times New Roman" w:hAnsi="Times New Roman" w:cs="Times New Roman"/>
          <w:sz w:val="24"/>
          <w:szCs w:val="24"/>
          <w:lang w:eastAsia="lt-LT"/>
        </w:rPr>
        <w:t>kasmetinį veiklos vertinimą.</w:t>
      </w:r>
    </w:p>
    <w:p w14:paraId="337E181D" w14:textId="12A9DDF3" w:rsidR="009607B4" w:rsidRPr="00DE6DA0" w:rsidRDefault="00164398" w:rsidP="009000D7">
      <w:pPr>
        <w:pStyle w:val="Sraopastraipa"/>
        <w:numPr>
          <w:ilvl w:val="0"/>
          <w:numId w:val="18"/>
        </w:numPr>
        <w:tabs>
          <w:tab w:val="left" w:pos="851"/>
          <w:tab w:val="left" w:pos="993"/>
        </w:tabs>
        <w:suppressAutoHyphens/>
        <w:spacing w:line="360" w:lineRule="auto"/>
        <w:ind w:left="0" w:right="49" w:firstLine="567"/>
        <w:jc w:val="both"/>
        <w:rPr>
          <w:rFonts w:ascii="Times New Roman" w:hAnsi="Times New Roman" w:cs="Times New Roman"/>
          <w:color w:val="000000"/>
          <w:sz w:val="24"/>
          <w:szCs w:val="24"/>
        </w:rPr>
      </w:pPr>
      <w:r w:rsidRPr="00164398">
        <w:rPr>
          <w:rFonts w:ascii="Times New Roman" w:hAnsi="Times New Roman" w:cs="Times New Roman"/>
          <w:color w:val="000000"/>
          <w:sz w:val="24"/>
          <w:szCs w:val="24"/>
        </w:rPr>
        <w:t>. Darbo apmokėjimo sistema parengta vadovaujantis Lietuvos Respublikos darbo kodeksu, Lietuvos Respublikos biudžetinių įstaigų darbuotojų darbo apmokėjimo ir komisijų narių atlygio už darbą įstatymu, Darbo apmokėjimo sistemos nustatymo rekomendacijomis, patvirtintomis Lietuvos Respublikos Vyriausybės 202</w:t>
      </w:r>
      <w:r w:rsidR="002E6505">
        <w:rPr>
          <w:rFonts w:ascii="Times New Roman" w:hAnsi="Times New Roman" w:cs="Times New Roman"/>
          <w:color w:val="000000"/>
          <w:sz w:val="24"/>
          <w:szCs w:val="24"/>
        </w:rPr>
        <w:t>5</w:t>
      </w:r>
      <w:r w:rsidRPr="00164398">
        <w:rPr>
          <w:rFonts w:ascii="Times New Roman" w:hAnsi="Times New Roman" w:cs="Times New Roman"/>
          <w:color w:val="000000"/>
          <w:sz w:val="24"/>
          <w:szCs w:val="24"/>
        </w:rPr>
        <w:t xml:space="preserve"> m. </w:t>
      </w:r>
      <w:r w:rsidR="002E6505">
        <w:rPr>
          <w:rFonts w:ascii="Times New Roman" w:hAnsi="Times New Roman" w:cs="Times New Roman"/>
          <w:color w:val="000000"/>
          <w:sz w:val="24"/>
          <w:szCs w:val="24"/>
        </w:rPr>
        <w:t>spalio 16</w:t>
      </w:r>
      <w:r w:rsidRPr="00164398">
        <w:rPr>
          <w:rFonts w:ascii="Times New Roman" w:hAnsi="Times New Roman" w:cs="Times New Roman"/>
          <w:color w:val="000000"/>
          <w:sz w:val="24"/>
          <w:szCs w:val="24"/>
        </w:rPr>
        <w:t xml:space="preserve"> d. nutarimu Nr. </w:t>
      </w:r>
      <w:r w:rsidR="00B742CF">
        <w:rPr>
          <w:rFonts w:ascii="Times New Roman" w:hAnsi="Times New Roman" w:cs="Times New Roman"/>
          <w:color w:val="000000"/>
          <w:sz w:val="24"/>
          <w:szCs w:val="24"/>
        </w:rPr>
        <w:t>7</w:t>
      </w:r>
      <w:r w:rsidR="002E6505">
        <w:rPr>
          <w:rFonts w:ascii="Times New Roman" w:hAnsi="Times New Roman" w:cs="Times New Roman"/>
          <w:color w:val="000000"/>
          <w:sz w:val="24"/>
          <w:szCs w:val="24"/>
        </w:rPr>
        <w:t>00</w:t>
      </w:r>
      <w:r w:rsidRPr="00164398">
        <w:rPr>
          <w:rFonts w:ascii="Times New Roman" w:hAnsi="Times New Roman" w:cs="Times New Roman"/>
          <w:color w:val="000000"/>
          <w:sz w:val="24"/>
          <w:szCs w:val="24"/>
        </w:rPr>
        <w:t xml:space="preserve"> „</w:t>
      </w:r>
      <w:r w:rsidR="00B742CF">
        <w:rPr>
          <w:rFonts w:ascii="Times New Roman" w:hAnsi="Times New Roman" w:cs="Times New Roman"/>
          <w:color w:val="000000"/>
          <w:sz w:val="24"/>
          <w:szCs w:val="24"/>
        </w:rPr>
        <w:t xml:space="preserve"> </w:t>
      </w:r>
      <w:r w:rsidRPr="00164398">
        <w:rPr>
          <w:rFonts w:ascii="Times New Roman" w:hAnsi="Times New Roman" w:cs="Times New Roman"/>
          <w:color w:val="000000"/>
          <w:sz w:val="24"/>
          <w:szCs w:val="24"/>
        </w:rPr>
        <w:t xml:space="preserve">Dėl </w:t>
      </w:r>
      <w:r w:rsidR="00B742CF">
        <w:rPr>
          <w:rFonts w:ascii="Times New Roman" w:hAnsi="Times New Roman" w:cs="Times New Roman"/>
          <w:color w:val="000000"/>
          <w:sz w:val="24"/>
          <w:szCs w:val="24"/>
        </w:rPr>
        <w:t>202</w:t>
      </w:r>
      <w:r w:rsidR="002E6505">
        <w:rPr>
          <w:rFonts w:ascii="Times New Roman" w:hAnsi="Times New Roman" w:cs="Times New Roman"/>
          <w:color w:val="000000"/>
          <w:sz w:val="24"/>
          <w:szCs w:val="24"/>
        </w:rPr>
        <w:t>6</w:t>
      </w:r>
      <w:r w:rsidR="00B742CF">
        <w:rPr>
          <w:rFonts w:ascii="Times New Roman" w:hAnsi="Times New Roman" w:cs="Times New Roman"/>
          <w:color w:val="000000"/>
          <w:sz w:val="24"/>
          <w:szCs w:val="24"/>
        </w:rPr>
        <w:t xml:space="preserve"> metais taikomo minimaliojo d</w:t>
      </w:r>
      <w:r w:rsidRPr="00164398">
        <w:rPr>
          <w:rFonts w:ascii="Times New Roman" w:hAnsi="Times New Roman" w:cs="Times New Roman"/>
          <w:color w:val="000000"/>
          <w:sz w:val="24"/>
          <w:szCs w:val="24"/>
        </w:rPr>
        <w:t xml:space="preserve">arbo </w:t>
      </w:r>
      <w:r w:rsidR="00B742CF">
        <w:rPr>
          <w:rFonts w:ascii="Times New Roman" w:hAnsi="Times New Roman" w:cs="Times New Roman"/>
          <w:color w:val="000000"/>
          <w:sz w:val="24"/>
          <w:szCs w:val="24"/>
        </w:rPr>
        <w:t>užmokesčio</w:t>
      </w:r>
      <w:r w:rsidRPr="00164398">
        <w:rPr>
          <w:rFonts w:ascii="Times New Roman" w:hAnsi="Times New Roman" w:cs="Times New Roman"/>
          <w:color w:val="000000"/>
          <w:sz w:val="24"/>
          <w:szCs w:val="24"/>
        </w:rPr>
        <w:t xml:space="preserve"> “ (toliau – Rekomendacijos), Vienkartinių piniginių išmokų skyrimo tvarkos aprašu, patvirtintu Lietuvos Respublikos Vyriausybės, Veiklos vertinimo tvarkos aprašu, patvirtintu Lietuvos Respublikos Vyriausybės.</w:t>
      </w:r>
    </w:p>
    <w:p w14:paraId="709ADA93" w14:textId="51E34C1B" w:rsidR="002D397A" w:rsidRDefault="002D397A" w:rsidP="009000D7">
      <w:pPr>
        <w:pStyle w:val="Sraopastraipa"/>
        <w:numPr>
          <w:ilvl w:val="0"/>
          <w:numId w:val="18"/>
        </w:numPr>
        <w:tabs>
          <w:tab w:val="left" w:pos="709"/>
          <w:tab w:val="left" w:pos="993"/>
        </w:tabs>
        <w:spacing w:line="360" w:lineRule="auto"/>
        <w:ind w:left="0" w:firstLine="567"/>
        <w:jc w:val="both"/>
        <w:rPr>
          <w:rFonts w:ascii="Times New Roman" w:hAnsi="Times New Roman" w:cs="Times New Roman"/>
          <w:sz w:val="24"/>
          <w:szCs w:val="24"/>
        </w:rPr>
      </w:pPr>
      <w:r w:rsidRPr="00772E62">
        <w:rPr>
          <w:rFonts w:ascii="Times New Roman" w:hAnsi="Times New Roman" w:cs="Times New Roman"/>
          <w:sz w:val="24"/>
          <w:szCs w:val="24"/>
        </w:rPr>
        <w:t>Sistema, tvirtinama ir keičiama Muziejaus direktoriaus sprendimu.</w:t>
      </w:r>
    </w:p>
    <w:p w14:paraId="0ACD7C8C" w14:textId="4EEF68B5" w:rsidR="002D397A" w:rsidRPr="006B798B" w:rsidRDefault="002D397A" w:rsidP="009000D7">
      <w:pPr>
        <w:pStyle w:val="Sraopastraipa"/>
        <w:numPr>
          <w:ilvl w:val="0"/>
          <w:numId w:val="18"/>
        </w:numPr>
        <w:tabs>
          <w:tab w:val="left" w:pos="709"/>
          <w:tab w:val="left" w:pos="993"/>
        </w:tabs>
        <w:spacing w:line="360" w:lineRule="auto"/>
        <w:ind w:left="0" w:firstLine="567"/>
        <w:jc w:val="both"/>
        <w:rPr>
          <w:rFonts w:ascii="Times New Roman" w:hAnsi="Times New Roman" w:cs="Times New Roman"/>
          <w:sz w:val="24"/>
          <w:szCs w:val="24"/>
        </w:rPr>
      </w:pPr>
      <w:r w:rsidRPr="002D397A">
        <w:rPr>
          <w:rFonts w:ascii="Times New Roman" w:hAnsi="Times New Roman" w:cs="Times New Roman"/>
          <w:sz w:val="24"/>
          <w:szCs w:val="24"/>
        </w:rPr>
        <w:t>Sistema</w:t>
      </w:r>
      <w:r w:rsidR="00DE6DA0">
        <w:rPr>
          <w:rFonts w:ascii="Times New Roman" w:hAnsi="Times New Roman" w:cs="Times New Roman"/>
          <w:sz w:val="24"/>
          <w:szCs w:val="24"/>
        </w:rPr>
        <w:t xml:space="preserve"> prieinama susipažinti visiems darbuotojams per dokumentų valdymo sistemą ir paskelbiama viešai Muziejaus interneto svetainėje</w:t>
      </w:r>
      <w:r w:rsidR="006B798B">
        <w:rPr>
          <w:rFonts w:ascii="Times New Roman" w:hAnsi="Times New Roman" w:cs="Times New Roman"/>
          <w:sz w:val="24"/>
          <w:szCs w:val="24"/>
        </w:rPr>
        <w:t xml:space="preserve"> </w:t>
      </w:r>
      <w:r w:rsidR="00D56BF3" w:rsidRPr="00D56BF3">
        <w:rPr>
          <w:rFonts w:ascii="Times New Roman" w:hAnsi="Times New Roman" w:cs="Times New Roman"/>
          <w:sz w:val="24"/>
          <w:szCs w:val="24"/>
        </w:rPr>
        <w:t>www.akmenumuziejus.lt.</w:t>
      </w:r>
    </w:p>
    <w:p w14:paraId="615B1A57" w14:textId="77777777" w:rsidR="002D397A" w:rsidRPr="009607B4" w:rsidRDefault="002D397A" w:rsidP="009000D7">
      <w:pPr>
        <w:pStyle w:val="Sraopastraipa"/>
        <w:numPr>
          <w:ilvl w:val="0"/>
          <w:numId w:val="18"/>
        </w:numPr>
        <w:tabs>
          <w:tab w:val="left" w:pos="851"/>
          <w:tab w:val="left" w:pos="993"/>
        </w:tabs>
        <w:suppressAutoHyphens/>
        <w:spacing w:line="360" w:lineRule="auto"/>
        <w:ind w:left="0" w:right="49" w:firstLine="567"/>
        <w:jc w:val="both"/>
        <w:rPr>
          <w:rFonts w:ascii="Times New Roman" w:hAnsi="Times New Roman" w:cs="Times New Roman"/>
          <w:color w:val="000000"/>
          <w:sz w:val="24"/>
          <w:szCs w:val="24"/>
        </w:rPr>
      </w:pPr>
      <w:r w:rsidRPr="009607B4">
        <w:rPr>
          <w:rFonts w:ascii="Times New Roman" w:hAnsi="Times New Roman" w:cs="Times New Roman"/>
          <w:sz w:val="24"/>
          <w:szCs w:val="24"/>
        </w:rPr>
        <w:t>Sistema yra taikoma visiems Muziejaus darbuotojams.</w:t>
      </w:r>
    </w:p>
    <w:p w14:paraId="082FB94A" w14:textId="77777777" w:rsidR="002D397A" w:rsidRPr="00772E62" w:rsidRDefault="002D397A" w:rsidP="009000D7">
      <w:pPr>
        <w:pStyle w:val="Sraopastraipa"/>
        <w:numPr>
          <w:ilvl w:val="0"/>
          <w:numId w:val="18"/>
        </w:numPr>
        <w:tabs>
          <w:tab w:val="left" w:pos="709"/>
          <w:tab w:val="left" w:pos="993"/>
        </w:tabs>
        <w:spacing w:line="360" w:lineRule="auto"/>
        <w:ind w:left="0" w:firstLine="567"/>
        <w:jc w:val="both"/>
        <w:rPr>
          <w:rFonts w:ascii="Times New Roman" w:hAnsi="Times New Roman" w:cs="Times New Roman"/>
          <w:sz w:val="24"/>
          <w:szCs w:val="24"/>
        </w:rPr>
      </w:pPr>
      <w:r w:rsidRPr="00772E62">
        <w:rPr>
          <w:rFonts w:ascii="Times New Roman" w:hAnsi="Times New Roman" w:cs="Times New Roman"/>
          <w:sz w:val="24"/>
          <w:szCs w:val="24"/>
        </w:rPr>
        <w:t>Sistemoje vartojamos sąvokos atitinka Darbo kodekso sąvokas.</w:t>
      </w:r>
    </w:p>
    <w:p w14:paraId="1B996991" w14:textId="3F6C35E6" w:rsidR="00772E62" w:rsidRPr="009607B4" w:rsidRDefault="00772E62" w:rsidP="009000D7">
      <w:pPr>
        <w:pStyle w:val="Sraopastraipa"/>
        <w:numPr>
          <w:ilvl w:val="0"/>
          <w:numId w:val="18"/>
        </w:numPr>
        <w:tabs>
          <w:tab w:val="left" w:pos="851"/>
          <w:tab w:val="left" w:pos="993"/>
        </w:tabs>
        <w:suppressAutoHyphens/>
        <w:spacing w:line="360" w:lineRule="auto"/>
        <w:ind w:left="0" w:right="49" w:firstLine="567"/>
        <w:jc w:val="both"/>
        <w:rPr>
          <w:rFonts w:ascii="Times New Roman" w:hAnsi="Times New Roman" w:cs="Times New Roman"/>
          <w:color w:val="000000"/>
          <w:sz w:val="24"/>
          <w:szCs w:val="24"/>
        </w:rPr>
      </w:pPr>
      <w:r w:rsidRPr="009607B4">
        <w:rPr>
          <w:rFonts w:ascii="Times New Roman" w:hAnsi="Times New Roman" w:cs="Times New Roman"/>
          <w:b/>
          <w:bCs/>
          <w:sz w:val="24"/>
          <w:szCs w:val="24"/>
        </w:rPr>
        <w:t xml:space="preserve">Muziejaus </w:t>
      </w:r>
      <w:bookmarkStart w:id="0" w:name="_Hlk150348960"/>
      <w:r w:rsidRPr="009607B4">
        <w:rPr>
          <w:rFonts w:ascii="Times New Roman" w:hAnsi="Times New Roman" w:cs="Times New Roman"/>
          <w:b/>
          <w:bCs/>
          <w:color w:val="000000"/>
          <w:sz w:val="24"/>
          <w:szCs w:val="24"/>
        </w:rPr>
        <w:t>darbo apmokėjimo sistema apima:</w:t>
      </w:r>
    </w:p>
    <w:p w14:paraId="677399F8" w14:textId="7ECE7EDD" w:rsidR="00772E62" w:rsidRPr="009607B4" w:rsidRDefault="00DF09DE" w:rsidP="009000D7">
      <w:pPr>
        <w:pStyle w:val="Sraopastraipa"/>
        <w:numPr>
          <w:ilvl w:val="1"/>
          <w:numId w:val="18"/>
        </w:numPr>
        <w:tabs>
          <w:tab w:val="left" w:pos="851"/>
          <w:tab w:val="left" w:pos="993"/>
        </w:tabs>
        <w:suppressAutoHyphens/>
        <w:spacing w:line="360" w:lineRule="auto"/>
        <w:ind w:right="49"/>
        <w:jc w:val="both"/>
        <w:rPr>
          <w:rFonts w:ascii="Times New Roman" w:hAnsi="Times New Roman" w:cs="Times New Roman"/>
          <w:color w:val="000000"/>
          <w:sz w:val="24"/>
          <w:szCs w:val="24"/>
        </w:rPr>
      </w:pPr>
      <w:bookmarkStart w:id="1" w:name="_Hlk150347899"/>
      <w:r>
        <w:rPr>
          <w:rFonts w:ascii="Times New Roman" w:hAnsi="Times New Roman" w:cs="Times New Roman"/>
          <w:color w:val="000000"/>
          <w:sz w:val="24"/>
          <w:szCs w:val="24"/>
        </w:rPr>
        <w:t xml:space="preserve"> </w:t>
      </w:r>
      <w:r w:rsidR="00772E62" w:rsidRPr="009607B4">
        <w:rPr>
          <w:rFonts w:ascii="Times New Roman" w:hAnsi="Times New Roman" w:cs="Times New Roman"/>
          <w:color w:val="000000"/>
          <w:sz w:val="24"/>
          <w:szCs w:val="24"/>
        </w:rPr>
        <w:t>darbo apmokėjimo principus</w:t>
      </w:r>
      <w:bookmarkEnd w:id="1"/>
      <w:r w:rsidR="00772E62" w:rsidRPr="009607B4">
        <w:rPr>
          <w:rFonts w:ascii="Times New Roman" w:hAnsi="Times New Roman" w:cs="Times New Roman"/>
          <w:color w:val="000000"/>
          <w:sz w:val="24"/>
          <w:szCs w:val="24"/>
        </w:rPr>
        <w:t>;</w:t>
      </w:r>
    </w:p>
    <w:p w14:paraId="58E6A512" w14:textId="52E5CF0F" w:rsidR="00772E62" w:rsidRPr="009607B4" w:rsidRDefault="00DF09DE" w:rsidP="009000D7">
      <w:pPr>
        <w:pStyle w:val="Sraopastraipa"/>
        <w:numPr>
          <w:ilvl w:val="1"/>
          <w:numId w:val="18"/>
        </w:numPr>
        <w:tabs>
          <w:tab w:val="left" w:pos="851"/>
          <w:tab w:val="left" w:pos="993"/>
        </w:tabs>
        <w:suppressAutoHyphens/>
        <w:spacing w:line="360" w:lineRule="auto"/>
        <w:ind w:right="4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72E62" w:rsidRPr="009607B4">
        <w:rPr>
          <w:rFonts w:ascii="Times New Roman" w:hAnsi="Times New Roman" w:cs="Times New Roman"/>
          <w:color w:val="000000"/>
          <w:sz w:val="24"/>
          <w:szCs w:val="24"/>
        </w:rPr>
        <w:t>pareigybių grupavimo į pareigybių lygius taikomą būdą(-</w:t>
      </w:r>
      <w:proofErr w:type="spellStart"/>
      <w:r w:rsidR="00772E62" w:rsidRPr="009607B4">
        <w:rPr>
          <w:rFonts w:ascii="Times New Roman" w:hAnsi="Times New Roman" w:cs="Times New Roman"/>
          <w:color w:val="000000"/>
          <w:sz w:val="24"/>
          <w:szCs w:val="24"/>
        </w:rPr>
        <w:t>us</w:t>
      </w:r>
      <w:proofErr w:type="spellEnd"/>
      <w:r w:rsidR="00772E62" w:rsidRPr="009607B4">
        <w:rPr>
          <w:rFonts w:ascii="Times New Roman" w:hAnsi="Times New Roman" w:cs="Times New Roman"/>
          <w:color w:val="000000"/>
          <w:sz w:val="24"/>
          <w:szCs w:val="24"/>
        </w:rPr>
        <w:t>);</w:t>
      </w:r>
    </w:p>
    <w:p w14:paraId="2357858C" w14:textId="22EF5CC6" w:rsidR="00772E62" w:rsidRPr="00772E62" w:rsidRDefault="00772E62" w:rsidP="009000D7">
      <w:pPr>
        <w:pStyle w:val="Sraopastraipa"/>
        <w:numPr>
          <w:ilvl w:val="1"/>
          <w:numId w:val="18"/>
        </w:numPr>
        <w:tabs>
          <w:tab w:val="left" w:pos="851"/>
          <w:tab w:val="left" w:pos="993"/>
        </w:tabs>
        <w:suppressAutoHyphens/>
        <w:spacing w:line="360" w:lineRule="auto"/>
        <w:ind w:left="0" w:right="49" w:firstLine="567"/>
        <w:jc w:val="both"/>
        <w:rPr>
          <w:rFonts w:ascii="Times New Roman" w:hAnsi="Times New Roman" w:cs="Times New Roman"/>
          <w:color w:val="000000"/>
          <w:sz w:val="24"/>
          <w:szCs w:val="24"/>
        </w:rPr>
      </w:pPr>
      <w:r w:rsidRPr="00772E62">
        <w:rPr>
          <w:rFonts w:ascii="Times New Roman" w:hAnsi="Times New Roman" w:cs="Times New Roman"/>
          <w:sz w:val="24"/>
          <w:szCs w:val="24"/>
          <w:lang w:eastAsia="lt-LT"/>
        </w:rPr>
        <w:t>pareigybių lyginimo ir pareiginės algos koeficiento dydžio nustatymo kriterijus bei jų aprašymą;</w:t>
      </w:r>
    </w:p>
    <w:p w14:paraId="6FAB15D0" w14:textId="556CB68E" w:rsidR="00772E62" w:rsidRPr="00772E62" w:rsidRDefault="00772E62" w:rsidP="009000D7">
      <w:pPr>
        <w:pStyle w:val="Sraopastraipa"/>
        <w:numPr>
          <w:ilvl w:val="1"/>
          <w:numId w:val="18"/>
        </w:numPr>
        <w:tabs>
          <w:tab w:val="left" w:pos="851"/>
          <w:tab w:val="left" w:pos="993"/>
        </w:tabs>
        <w:suppressAutoHyphens/>
        <w:spacing w:line="360" w:lineRule="auto"/>
        <w:ind w:left="0" w:right="49" w:firstLine="567"/>
        <w:jc w:val="both"/>
        <w:rPr>
          <w:rFonts w:ascii="Times New Roman" w:hAnsi="Times New Roman" w:cs="Times New Roman"/>
          <w:color w:val="000000"/>
          <w:sz w:val="24"/>
          <w:szCs w:val="24"/>
        </w:rPr>
      </w:pPr>
      <w:r w:rsidRPr="00772E62">
        <w:rPr>
          <w:rFonts w:ascii="Times New Roman" w:hAnsi="Times New Roman" w:cs="Times New Roman"/>
          <w:sz w:val="24"/>
          <w:szCs w:val="24"/>
          <w:lang w:eastAsia="lt-LT"/>
        </w:rPr>
        <w:t xml:space="preserve"> Muziejaus pareigybių lygių struktūrą;</w:t>
      </w:r>
    </w:p>
    <w:p w14:paraId="1170B11F" w14:textId="1FC780B9" w:rsidR="00772E62" w:rsidRPr="00772E62" w:rsidRDefault="00772E62" w:rsidP="009000D7">
      <w:pPr>
        <w:pStyle w:val="Sraopastraipa"/>
        <w:numPr>
          <w:ilvl w:val="1"/>
          <w:numId w:val="18"/>
        </w:numPr>
        <w:tabs>
          <w:tab w:val="left" w:pos="851"/>
          <w:tab w:val="left" w:pos="993"/>
        </w:tabs>
        <w:suppressAutoHyphens/>
        <w:spacing w:line="360" w:lineRule="auto"/>
        <w:ind w:left="0" w:right="49" w:firstLine="567"/>
        <w:jc w:val="both"/>
        <w:rPr>
          <w:rFonts w:ascii="Times New Roman" w:hAnsi="Times New Roman" w:cs="Times New Roman"/>
          <w:color w:val="000000"/>
          <w:sz w:val="24"/>
          <w:szCs w:val="24"/>
        </w:rPr>
      </w:pPr>
      <w:r w:rsidRPr="00772E62">
        <w:rPr>
          <w:rFonts w:ascii="Times New Roman" w:hAnsi="Times New Roman" w:cs="Times New Roman"/>
          <w:sz w:val="24"/>
          <w:szCs w:val="24"/>
          <w:lang w:eastAsia="lt-LT"/>
        </w:rPr>
        <w:t>pareiginių algų koeficientų intervalus;</w:t>
      </w:r>
    </w:p>
    <w:p w14:paraId="2B479CBF" w14:textId="703A6A60" w:rsidR="00772E62" w:rsidRPr="00772E62" w:rsidRDefault="00091AB6" w:rsidP="009000D7">
      <w:pPr>
        <w:pStyle w:val="Sraopastraipa"/>
        <w:numPr>
          <w:ilvl w:val="1"/>
          <w:numId w:val="18"/>
        </w:numPr>
        <w:tabs>
          <w:tab w:val="left" w:pos="851"/>
          <w:tab w:val="left" w:pos="993"/>
        </w:tabs>
        <w:suppressAutoHyphens/>
        <w:spacing w:line="360" w:lineRule="auto"/>
        <w:ind w:left="0" w:right="49" w:firstLine="567"/>
        <w:jc w:val="both"/>
        <w:rPr>
          <w:rFonts w:ascii="Times New Roman" w:hAnsi="Times New Roman" w:cs="Times New Roman"/>
          <w:color w:val="000000"/>
          <w:sz w:val="24"/>
          <w:szCs w:val="24"/>
        </w:rPr>
      </w:pPr>
      <w:r w:rsidRPr="009607B4">
        <w:rPr>
          <w:rFonts w:ascii="Times New Roman" w:hAnsi="Times New Roman" w:cs="Times New Roman"/>
          <w:sz w:val="24"/>
          <w:szCs w:val="24"/>
          <w:lang w:eastAsia="lt-LT"/>
        </w:rPr>
        <w:t>priemokų</w:t>
      </w:r>
      <w:r>
        <w:rPr>
          <w:rFonts w:ascii="Times New Roman" w:hAnsi="Times New Roman" w:cs="Times New Roman"/>
          <w:sz w:val="24"/>
          <w:szCs w:val="24"/>
          <w:lang w:eastAsia="lt-LT"/>
        </w:rPr>
        <w:t xml:space="preserve"> ir </w:t>
      </w:r>
      <w:r w:rsidRPr="009607B4">
        <w:rPr>
          <w:rFonts w:ascii="Times New Roman" w:hAnsi="Times New Roman" w:cs="Times New Roman"/>
          <w:sz w:val="24"/>
          <w:szCs w:val="24"/>
          <w:lang w:eastAsia="lt-LT"/>
        </w:rPr>
        <w:t xml:space="preserve">skatinimo </w:t>
      </w:r>
      <w:r>
        <w:rPr>
          <w:rFonts w:ascii="Times New Roman" w:hAnsi="Times New Roman" w:cs="Times New Roman"/>
          <w:sz w:val="24"/>
          <w:szCs w:val="24"/>
          <w:lang w:eastAsia="lt-LT"/>
        </w:rPr>
        <w:t>priemonių</w:t>
      </w:r>
      <w:r w:rsidRPr="009607B4">
        <w:rPr>
          <w:rFonts w:ascii="Times New Roman" w:hAnsi="Times New Roman" w:cs="Times New Roman"/>
          <w:sz w:val="24"/>
          <w:szCs w:val="24"/>
          <w:lang w:eastAsia="lt-LT"/>
        </w:rPr>
        <w:t xml:space="preserve"> skyrimo tvarką</w:t>
      </w:r>
      <w:r w:rsidR="00772E62" w:rsidRPr="00772E62">
        <w:rPr>
          <w:rFonts w:ascii="Times New Roman" w:hAnsi="Times New Roman" w:cs="Times New Roman"/>
          <w:sz w:val="24"/>
          <w:szCs w:val="24"/>
          <w:lang w:eastAsia="lt-LT"/>
        </w:rPr>
        <w:t>;</w:t>
      </w:r>
    </w:p>
    <w:p w14:paraId="755524D9" w14:textId="199C13DC" w:rsidR="00772E62" w:rsidRPr="00772E62" w:rsidRDefault="00772E62" w:rsidP="009000D7">
      <w:pPr>
        <w:pStyle w:val="Sraopastraipa"/>
        <w:numPr>
          <w:ilvl w:val="1"/>
          <w:numId w:val="18"/>
        </w:numPr>
        <w:tabs>
          <w:tab w:val="left" w:pos="851"/>
          <w:tab w:val="left" w:pos="993"/>
        </w:tabs>
        <w:suppressAutoHyphens/>
        <w:spacing w:line="360" w:lineRule="auto"/>
        <w:ind w:left="0" w:right="49" w:firstLine="567"/>
        <w:jc w:val="both"/>
        <w:rPr>
          <w:rFonts w:ascii="Times New Roman" w:hAnsi="Times New Roman" w:cs="Times New Roman"/>
          <w:color w:val="000000"/>
          <w:sz w:val="24"/>
          <w:szCs w:val="24"/>
        </w:rPr>
      </w:pPr>
      <w:r w:rsidRPr="00772E62">
        <w:rPr>
          <w:rFonts w:ascii="Times New Roman" w:hAnsi="Times New Roman" w:cs="Times New Roman"/>
          <w:sz w:val="24"/>
          <w:szCs w:val="24"/>
          <w:lang w:eastAsia="lt-LT"/>
        </w:rPr>
        <w:t xml:space="preserve">pareiginės algos nustatymo, atlikus </w:t>
      </w:r>
      <w:r w:rsidR="00106D7F">
        <w:rPr>
          <w:rFonts w:ascii="Times New Roman" w:hAnsi="Times New Roman" w:cs="Times New Roman"/>
          <w:sz w:val="24"/>
          <w:szCs w:val="24"/>
          <w:lang w:eastAsia="lt-LT"/>
        </w:rPr>
        <w:t xml:space="preserve">kasmetinės </w:t>
      </w:r>
      <w:r w:rsidRPr="00772E62">
        <w:rPr>
          <w:rFonts w:ascii="Times New Roman" w:hAnsi="Times New Roman" w:cs="Times New Roman"/>
          <w:sz w:val="24"/>
          <w:szCs w:val="24"/>
          <w:lang w:eastAsia="lt-LT"/>
        </w:rPr>
        <w:t>veiklos vertinimą, tvarką;</w:t>
      </w:r>
    </w:p>
    <w:p w14:paraId="68C80100" w14:textId="77777777" w:rsidR="0034172F" w:rsidRPr="0034172F" w:rsidRDefault="00772E62" w:rsidP="009000D7">
      <w:pPr>
        <w:pStyle w:val="Sraopastraipa"/>
        <w:numPr>
          <w:ilvl w:val="1"/>
          <w:numId w:val="18"/>
        </w:numPr>
        <w:tabs>
          <w:tab w:val="left" w:pos="851"/>
          <w:tab w:val="left" w:pos="993"/>
        </w:tabs>
        <w:suppressAutoHyphens/>
        <w:spacing w:line="360" w:lineRule="auto"/>
        <w:ind w:left="0" w:right="49" w:firstLine="567"/>
        <w:jc w:val="both"/>
        <w:rPr>
          <w:rFonts w:ascii="Times New Roman" w:hAnsi="Times New Roman" w:cs="Times New Roman"/>
          <w:color w:val="000000"/>
          <w:sz w:val="24"/>
          <w:szCs w:val="24"/>
        </w:rPr>
      </w:pPr>
      <w:r w:rsidRPr="00772E62">
        <w:rPr>
          <w:rFonts w:ascii="Times New Roman" w:hAnsi="Times New Roman" w:cs="Times New Roman"/>
          <w:sz w:val="24"/>
          <w:szCs w:val="24"/>
          <w:lang w:eastAsia="lt-LT"/>
        </w:rPr>
        <w:t>Muziejaus darbo apmokėjimo sistemos peržiūrėjimo bei keitimo tvarką.</w:t>
      </w:r>
      <w:bookmarkEnd w:id="0"/>
    </w:p>
    <w:p w14:paraId="1B9314D8" w14:textId="51ECDB36" w:rsidR="0034172F" w:rsidRPr="0034172F" w:rsidRDefault="0034172F" w:rsidP="009000D7">
      <w:pPr>
        <w:pStyle w:val="Sraopastraipa"/>
        <w:numPr>
          <w:ilvl w:val="0"/>
          <w:numId w:val="18"/>
        </w:numPr>
        <w:tabs>
          <w:tab w:val="left" w:pos="852"/>
        </w:tabs>
        <w:suppressAutoHyphens/>
        <w:spacing w:line="360" w:lineRule="auto"/>
        <w:ind w:left="0" w:right="49" w:firstLine="567"/>
        <w:jc w:val="both"/>
        <w:rPr>
          <w:rFonts w:ascii="Times New Roman" w:hAnsi="Times New Roman" w:cs="Times New Roman"/>
          <w:color w:val="000000"/>
          <w:sz w:val="24"/>
          <w:szCs w:val="24"/>
        </w:rPr>
      </w:pPr>
      <w:r w:rsidRPr="0034172F">
        <w:rPr>
          <w:rFonts w:ascii="Times New Roman" w:hAnsi="Times New Roman" w:cs="Times New Roman"/>
          <w:sz w:val="24"/>
          <w:szCs w:val="24"/>
        </w:rPr>
        <w:lastRenderedPageBreak/>
        <w:t>Sistema nustatoma vadovaujantis</w:t>
      </w:r>
      <w:r w:rsidRPr="0034172F">
        <w:rPr>
          <w:rFonts w:ascii="Times New Roman" w:hAnsi="Times New Roman" w:cs="Times New Roman"/>
          <w:b/>
          <w:bCs/>
          <w:sz w:val="24"/>
          <w:szCs w:val="24"/>
        </w:rPr>
        <w:t xml:space="preserve"> </w:t>
      </w:r>
      <w:r w:rsidRPr="0034172F">
        <w:rPr>
          <w:rFonts w:ascii="Times New Roman" w:hAnsi="Times New Roman" w:cs="Times New Roman"/>
          <w:sz w:val="24"/>
          <w:szCs w:val="24"/>
        </w:rPr>
        <w:t>teisinio apibrėžtumo, teisėtų lūkesčių apsaugos ir visokeriopos darbo santykių teisių gynybos; saugių ir sveikatai nekenksmingų darbo sąlygų sudarymo; darbo santykių stabilumo; teisingo mokėjimo už darbą, vienodo atlygio už tokį patį ir vienodos vertės darbą; darbuotojų lygybės, nepaisant jų lyties, rasės, tautybės, pilietybės, kalbos, kilmės, socialinės padėties, tikėjimo, įsitikinimų ar pažiūrų, amžiaus, lytinės orientacijos, negalios, etninės priklausomybės, religijos, sveikatos būklės, ketinimo turėti vaiką (vaikų), įvaikį (įvaikių), globotinį (globotinių), rūpintinį (rūpintinių), santuokinės ir šeiminės padėties, priklausymo politinėms partijoms, profesinėms sąjungoms ir asociacijoms aplinkybių, nesusijusių su darbuotojų dalykinėmis savybėmis; laisvų kolektyvinių derybų ir teisės imtis kolektyvinių veiksmų, skaidrumo ir viešumo.</w:t>
      </w:r>
    </w:p>
    <w:p w14:paraId="65180EC4" w14:textId="77777777" w:rsidR="004C646C" w:rsidRDefault="004C646C" w:rsidP="009000D7">
      <w:pPr>
        <w:pStyle w:val="Sraopastraipa"/>
        <w:spacing w:line="360" w:lineRule="auto"/>
        <w:rPr>
          <w:b/>
          <w:bCs/>
          <w:szCs w:val="24"/>
          <w:lang w:eastAsia="lt-LT"/>
        </w:rPr>
      </w:pPr>
    </w:p>
    <w:p w14:paraId="67F2D153" w14:textId="780DDE32" w:rsidR="004C646C" w:rsidRPr="004C646C" w:rsidRDefault="004C646C" w:rsidP="009000D7">
      <w:pPr>
        <w:pStyle w:val="Sraopastraipa"/>
        <w:spacing w:line="360" w:lineRule="auto"/>
        <w:jc w:val="center"/>
        <w:rPr>
          <w:rFonts w:ascii="Times New Roman" w:hAnsi="Times New Roman" w:cs="Times New Roman"/>
          <w:sz w:val="24"/>
          <w:szCs w:val="24"/>
          <w:lang w:eastAsia="lt-LT"/>
        </w:rPr>
      </w:pPr>
      <w:r w:rsidRPr="004C646C">
        <w:rPr>
          <w:rFonts w:ascii="Times New Roman" w:hAnsi="Times New Roman" w:cs="Times New Roman"/>
          <w:b/>
          <w:bCs/>
          <w:sz w:val="24"/>
          <w:szCs w:val="24"/>
          <w:lang w:eastAsia="lt-LT"/>
        </w:rPr>
        <w:t>II SKYRIUS</w:t>
      </w:r>
    </w:p>
    <w:p w14:paraId="6955593B" w14:textId="77777777" w:rsidR="004C646C" w:rsidRPr="004C646C" w:rsidRDefault="004C646C" w:rsidP="009000D7">
      <w:pPr>
        <w:pStyle w:val="Sraopastraipa"/>
        <w:spacing w:line="360" w:lineRule="auto"/>
        <w:jc w:val="center"/>
        <w:rPr>
          <w:rFonts w:ascii="Times New Roman" w:hAnsi="Times New Roman" w:cs="Times New Roman"/>
          <w:sz w:val="24"/>
          <w:szCs w:val="24"/>
          <w:lang w:eastAsia="lt-LT"/>
        </w:rPr>
      </w:pPr>
      <w:r w:rsidRPr="004C646C">
        <w:rPr>
          <w:rFonts w:ascii="Times New Roman" w:hAnsi="Times New Roman" w:cs="Times New Roman"/>
          <w:b/>
          <w:bCs/>
          <w:sz w:val="24"/>
          <w:szCs w:val="24"/>
          <w:lang w:eastAsia="lt-LT"/>
        </w:rPr>
        <w:t>DARBO UŽMOKESTIS</w:t>
      </w:r>
    </w:p>
    <w:p w14:paraId="332B9DE9" w14:textId="77777777" w:rsidR="004C646C" w:rsidRDefault="004C646C" w:rsidP="009000D7">
      <w:pPr>
        <w:pStyle w:val="Sraopastraipa"/>
        <w:widowControl w:val="0"/>
        <w:tabs>
          <w:tab w:val="left" w:pos="720"/>
          <w:tab w:val="left" w:pos="993"/>
        </w:tabs>
        <w:spacing w:after="0" w:line="360" w:lineRule="auto"/>
        <w:jc w:val="both"/>
        <w:rPr>
          <w:rFonts w:ascii="Times New Roman" w:hAnsi="Times New Roman" w:cs="Times New Roman"/>
          <w:sz w:val="24"/>
          <w:szCs w:val="24"/>
        </w:rPr>
      </w:pPr>
    </w:p>
    <w:p w14:paraId="41177173" w14:textId="52B9616E" w:rsidR="004C646C" w:rsidRPr="009000D7" w:rsidRDefault="004C646C" w:rsidP="009000D7">
      <w:pPr>
        <w:pStyle w:val="Sraopastraipa"/>
        <w:widowControl w:val="0"/>
        <w:numPr>
          <w:ilvl w:val="0"/>
          <w:numId w:val="18"/>
        </w:numPr>
        <w:tabs>
          <w:tab w:val="left" w:pos="720"/>
          <w:tab w:val="left" w:pos="993"/>
        </w:tabs>
        <w:spacing w:after="0" w:line="360" w:lineRule="auto"/>
        <w:ind w:hanging="786"/>
        <w:jc w:val="both"/>
        <w:rPr>
          <w:rFonts w:ascii="Times New Roman" w:hAnsi="Times New Roman" w:cs="Times New Roman"/>
          <w:b/>
          <w:bCs/>
          <w:sz w:val="24"/>
          <w:szCs w:val="24"/>
        </w:rPr>
      </w:pPr>
      <w:r w:rsidRPr="009000D7">
        <w:rPr>
          <w:rFonts w:ascii="Times New Roman" w:hAnsi="Times New Roman" w:cs="Times New Roman"/>
          <w:b/>
          <w:bCs/>
          <w:sz w:val="24"/>
          <w:szCs w:val="24"/>
        </w:rPr>
        <w:t>Muziejaus darbuotojų darbo užmokestį sudaro:</w:t>
      </w:r>
    </w:p>
    <w:p w14:paraId="3B68264A" w14:textId="77777777" w:rsidR="004C646C" w:rsidRPr="004C646C" w:rsidRDefault="004C646C" w:rsidP="009000D7">
      <w:pPr>
        <w:pStyle w:val="Sraopastraipa"/>
        <w:spacing w:line="360" w:lineRule="auto"/>
        <w:ind w:left="0" w:firstLine="709"/>
        <w:jc w:val="both"/>
        <w:rPr>
          <w:rFonts w:ascii="Times New Roman" w:hAnsi="Times New Roman" w:cs="Times New Roman"/>
          <w:sz w:val="24"/>
          <w:szCs w:val="24"/>
        </w:rPr>
      </w:pPr>
      <w:r w:rsidRPr="004C646C">
        <w:rPr>
          <w:rFonts w:ascii="Times New Roman" w:hAnsi="Times New Roman" w:cs="Times New Roman"/>
          <w:sz w:val="24"/>
          <w:szCs w:val="24"/>
        </w:rPr>
        <w:t>1) pareiginė alga;</w:t>
      </w:r>
    </w:p>
    <w:p w14:paraId="2591B2BC" w14:textId="707B0827" w:rsidR="004C646C" w:rsidRDefault="004C646C" w:rsidP="009000D7">
      <w:pPr>
        <w:pStyle w:val="Sraopastraipa"/>
        <w:spacing w:line="360" w:lineRule="auto"/>
        <w:ind w:left="0" w:firstLine="709"/>
        <w:jc w:val="both"/>
        <w:rPr>
          <w:rFonts w:ascii="Times New Roman" w:hAnsi="Times New Roman" w:cs="Times New Roman"/>
          <w:sz w:val="24"/>
          <w:szCs w:val="24"/>
        </w:rPr>
      </w:pPr>
      <w:r w:rsidRPr="004C646C">
        <w:rPr>
          <w:rFonts w:ascii="Times New Roman" w:hAnsi="Times New Roman" w:cs="Times New Roman"/>
          <w:sz w:val="24"/>
          <w:szCs w:val="24"/>
        </w:rPr>
        <w:t>2) priemokos;</w:t>
      </w:r>
    </w:p>
    <w:p w14:paraId="6182A592" w14:textId="14C31D01" w:rsidR="004C646C" w:rsidRPr="00164398" w:rsidRDefault="004C646C" w:rsidP="009000D7">
      <w:pPr>
        <w:pStyle w:val="Sraopastraipa"/>
        <w:spacing w:line="360" w:lineRule="auto"/>
        <w:ind w:left="0" w:firstLine="709"/>
        <w:jc w:val="both"/>
        <w:rPr>
          <w:rFonts w:ascii="Times New Roman" w:hAnsi="Times New Roman" w:cs="Times New Roman"/>
          <w:b/>
          <w:bCs/>
          <w:sz w:val="24"/>
          <w:szCs w:val="24"/>
        </w:rPr>
      </w:pPr>
      <w:r w:rsidRPr="00164398">
        <w:rPr>
          <w:rFonts w:ascii="Times New Roman" w:hAnsi="Times New Roman" w:cs="Times New Roman"/>
          <w:sz w:val="24"/>
          <w:szCs w:val="24"/>
        </w:rPr>
        <w:t>3) piniginė išmoka už atliktą darbą, mokama pagal darbo teisės normas ar darbovietėje taikomą darbo apmokėjimo sistemą;</w:t>
      </w:r>
    </w:p>
    <w:p w14:paraId="6C16B29F" w14:textId="77777777" w:rsidR="004C646C" w:rsidRPr="004C646C" w:rsidRDefault="004C646C" w:rsidP="009000D7">
      <w:pPr>
        <w:pStyle w:val="Sraopastraipa"/>
        <w:spacing w:line="360" w:lineRule="auto"/>
        <w:ind w:left="0" w:firstLine="709"/>
        <w:jc w:val="both"/>
        <w:rPr>
          <w:rFonts w:ascii="Times New Roman" w:hAnsi="Times New Roman" w:cs="Times New Roman"/>
          <w:sz w:val="24"/>
          <w:szCs w:val="24"/>
        </w:rPr>
      </w:pPr>
      <w:r w:rsidRPr="004C646C">
        <w:rPr>
          <w:rFonts w:ascii="Times New Roman" w:hAnsi="Times New Roman" w:cs="Times New Roman"/>
          <w:sz w:val="24"/>
          <w:szCs w:val="24"/>
        </w:rPr>
        <w:t>4) mokėjimas už darbą poilsio ir švenčių dienomis, nakties ir viršvalandinį darbą ar darbą, kai yra nukrypimų nuo normalių darbo sąlygų, budėjimą;</w:t>
      </w:r>
    </w:p>
    <w:p w14:paraId="1096C0E1" w14:textId="5B2A7DB3" w:rsidR="004C646C" w:rsidRDefault="004C646C" w:rsidP="009000D7">
      <w:pPr>
        <w:pStyle w:val="Sraopastraipa"/>
        <w:spacing w:line="360" w:lineRule="auto"/>
        <w:ind w:left="0" w:firstLine="709"/>
        <w:jc w:val="both"/>
        <w:rPr>
          <w:rFonts w:ascii="Times New Roman" w:hAnsi="Times New Roman" w:cs="Times New Roman"/>
          <w:sz w:val="24"/>
          <w:szCs w:val="24"/>
        </w:rPr>
      </w:pPr>
      <w:r w:rsidRPr="004C646C">
        <w:rPr>
          <w:rFonts w:ascii="Times New Roman" w:hAnsi="Times New Roman" w:cs="Times New Roman"/>
          <w:sz w:val="24"/>
          <w:szCs w:val="24"/>
        </w:rPr>
        <w:t>5) kintamoji dalis</w:t>
      </w:r>
      <w:r w:rsidR="00742AFD">
        <w:rPr>
          <w:rFonts w:ascii="Times New Roman" w:hAnsi="Times New Roman" w:cs="Times New Roman"/>
          <w:sz w:val="24"/>
          <w:szCs w:val="24"/>
        </w:rPr>
        <w:t xml:space="preserve">, </w:t>
      </w:r>
      <w:r w:rsidR="00742AFD" w:rsidRPr="00742AFD">
        <w:rPr>
          <w:rFonts w:ascii="Times New Roman" w:hAnsi="Times New Roman" w:cs="Times New Roman"/>
          <w:sz w:val="24"/>
          <w:szCs w:val="24"/>
        </w:rPr>
        <w:t>atsižvelgiant į jo praėjusių metų veiklos vertinim</w:t>
      </w:r>
      <w:r w:rsidR="00742AFD">
        <w:rPr>
          <w:rFonts w:ascii="Times New Roman" w:hAnsi="Times New Roman" w:cs="Times New Roman"/>
          <w:sz w:val="24"/>
          <w:szCs w:val="24"/>
        </w:rPr>
        <w:t>ą.</w:t>
      </w:r>
    </w:p>
    <w:p w14:paraId="747E9FFD" w14:textId="27C4A226" w:rsidR="004C646C" w:rsidRDefault="004C646C" w:rsidP="009000D7">
      <w:pPr>
        <w:pStyle w:val="Sraopastraipa"/>
        <w:numPr>
          <w:ilvl w:val="0"/>
          <w:numId w:val="18"/>
        </w:numPr>
        <w:tabs>
          <w:tab w:val="left" w:pos="851"/>
        </w:tabs>
        <w:spacing w:line="360" w:lineRule="auto"/>
        <w:ind w:left="0" w:firstLine="426"/>
        <w:jc w:val="both"/>
        <w:rPr>
          <w:rFonts w:ascii="Times New Roman" w:hAnsi="Times New Roman" w:cs="Times New Roman"/>
          <w:sz w:val="24"/>
          <w:szCs w:val="24"/>
        </w:rPr>
      </w:pPr>
      <w:r w:rsidRPr="004C646C">
        <w:rPr>
          <w:rFonts w:ascii="Times New Roman" w:hAnsi="Times New Roman" w:cs="Times New Roman"/>
          <w:sz w:val="24"/>
          <w:szCs w:val="24"/>
        </w:rPr>
        <w:t>Už darbą poilsio ir švenčių dienomis, nakties ir viršvalandinį darbą ar darbą, kai yra nukrypimų nuo normalių darbo sąlygų, biudžetinių įstaigų darbuotojams mokama Lietuvos Respublikos darbo kodekso 144 straipsnio 1–5 ir 7 dalyse nustatyta tvarka. Už budėjimą darbuotojui mokama Darbo kodekso nustatyta tvarka.</w:t>
      </w:r>
    </w:p>
    <w:p w14:paraId="082D913F" w14:textId="3E6AB25E" w:rsidR="004C646C" w:rsidRPr="00041BE8" w:rsidRDefault="004C646C" w:rsidP="009000D7">
      <w:pPr>
        <w:pStyle w:val="Sraopastraipa"/>
        <w:numPr>
          <w:ilvl w:val="0"/>
          <w:numId w:val="18"/>
        </w:numPr>
        <w:tabs>
          <w:tab w:val="left" w:pos="851"/>
        </w:tabs>
        <w:spacing w:line="360" w:lineRule="auto"/>
        <w:ind w:left="0" w:firstLine="426"/>
        <w:jc w:val="both"/>
        <w:rPr>
          <w:rFonts w:ascii="Times New Roman" w:hAnsi="Times New Roman" w:cs="Times New Roman"/>
          <w:sz w:val="24"/>
          <w:szCs w:val="24"/>
        </w:rPr>
      </w:pPr>
      <w:r w:rsidRPr="004C646C">
        <w:rPr>
          <w:rFonts w:ascii="Times New Roman" w:hAnsi="Times New Roman" w:cs="Times New Roman"/>
          <w:sz w:val="24"/>
          <w:szCs w:val="24"/>
        </w:rPr>
        <w:t xml:space="preserve">Kintamoji dalis, atsižvelgiant į praėjusių metų veiklos vertinimą, gali </w:t>
      </w:r>
      <w:r w:rsidRPr="00041BE8">
        <w:rPr>
          <w:rFonts w:ascii="Times New Roman" w:hAnsi="Times New Roman" w:cs="Times New Roman"/>
          <w:sz w:val="24"/>
          <w:szCs w:val="24"/>
        </w:rPr>
        <w:t>siekti iki 40</w:t>
      </w:r>
      <w:r w:rsidR="00D56BF3">
        <w:rPr>
          <w:rFonts w:ascii="Times New Roman" w:hAnsi="Times New Roman" w:cs="Times New Roman"/>
          <w:sz w:val="24"/>
          <w:szCs w:val="24"/>
        </w:rPr>
        <w:t xml:space="preserve"> </w:t>
      </w:r>
      <w:r w:rsidRPr="00041BE8">
        <w:rPr>
          <w:rFonts w:ascii="Times New Roman" w:hAnsi="Times New Roman" w:cs="Times New Roman"/>
          <w:sz w:val="24"/>
          <w:szCs w:val="24"/>
        </w:rPr>
        <w:t>procentų pareiginės algos.</w:t>
      </w:r>
    </w:p>
    <w:p w14:paraId="3D02ADEB" w14:textId="1C2736BB" w:rsidR="00567254" w:rsidRDefault="00567254" w:rsidP="009000D7">
      <w:pPr>
        <w:pStyle w:val="Betarp"/>
        <w:spacing w:line="360" w:lineRule="auto"/>
        <w:jc w:val="center"/>
        <w:rPr>
          <w:rFonts w:ascii="Times New Roman" w:hAnsi="Times New Roman" w:cs="Times New Roman"/>
          <w:b/>
          <w:bCs/>
          <w:sz w:val="24"/>
          <w:szCs w:val="24"/>
        </w:rPr>
      </w:pPr>
      <w:r w:rsidRPr="00314CA9">
        <w:rPr>
          <w:rFonts w:ascii="Times New Roman" w:hAnsi="Times New Roman" w:cs="Times New Roman"/>
          <w:b/>
          <w:bCs/>
          <w:sz w:val="24"/>
          <w:szCs w:val="24"/>
        </w:rPr>
        <w:t>I</w:t>
      </w:r>
      <w:r w:rsidR="00F6695C">
        <w:rPr>
          <w:rFonts w:ascii="Times New Roman" w:hAnsi="Times New Roman" w:cs="Times New Roman"/>
          <w:b/>
          <w:bCs/>
          <w:sz w:val="24"/>
          <w:szCs w:val="24"/>
        </w:rPr>
        <w:t>II</w:t>
      </w:r>
      <w:r w:rsidR="009607B4">
        <w:rPr>
          <w:rFonts w:ascii="Times New Roman" w:hAnsi="Times New Roman" w:cs="Times New Roman"/>
          <w:b/>
          <w:bCs/>
          <w:sz w:val="24"/>
          <w:szCs w:val="24"/>
        </w:rPr>
        <w:t xml:space="preserve"> </w:t>
      </w:r>
      <w:r w:rsidRPr="00314CA9">
        <w:rPr>
          <w:rFonts w:ascii="Times New Roman" w:hAnsi="Times New Roman" w:cs="Times New Roman"/>
          <w:b/>
          <w:bCs/>
          <w:sz w:val="24"/>
          <w:szCs w:val="24"/>
        </w:rPr>
        <w:t>SKYRIUS</w:t>
      </w:r>
    </w:p>
    <w:p w14:paraId="02271E31" w14:textId="2CD3B569" w:rsidR="00940D63" w:rsidRDefault="00940D63" w:rsidP="009000D7">
      <w:pPr>
        <w:tabs>
          <w:tab w:val="left" w:pos="2753"/>
        </w:tabs>
        <w:spacing w:line="360" w:lineRule="auto"/>
        <w:jc w:val="center"/>
        <w:rPr>
          <w:rFonts w:ascii="Times New Roman" w:hAnsi="Times New Roman" w:cs="Times New Roman"/>
          <w:b/>
          <w:bCs/>
          <w:sz w:val="24"/>
          <w:szCs w:val="24"/>
        </w:rPr>
      </w:pPr>
      <w:r w:rsidRPr="00940D63">
        <w:rPr>
          <w:rFonts w:ascii="Times New Roman" w:hAnsi="Times New Roman" w:cs="Times New Roman"/>
          <w:b/>
          <w:bCs/>
          <w:sz w:val="24"/>
          <w:szCs w:val="24"/>
        </w:rPr>
        <w:t>PAREIGYBIŲ LYGIŲ STRUKTŪR</w:t>
      </w:r>
      <w:r>
        <w:rPr>
          <w:rFonts w:ascii="Times New Roman" w:hAnsi="Times New Roman" w:cs="Times New Roman"/>
          <w:b/>
          <w:bCs/>
          <w:sz w:val="24"/>
          <w:szCs w:val="24"/>
        </w:rPr>
        <w:t>A</w:t>
      </w:r>
      <w:r w:rsidRPr="00940D63">
        <w:rPr>
          <w:rFonts w:ascii="Times New Roman" w:hAnsi="Times New Roman" w:cs="Times New Roman"/>
          <w:b/>
          <w:bCs/>
          <w:sz w:val="24"/>
          <w:szCs w:val="24"/>
        </w:rPr>
        <w:t xml:space="preserve"> </w:t>
      </w:r>
    </w:p>
    <w:p w14:paraId="743D608C" w14:textId="77777777" w:rsidR="00567254" w:rsidRDefault="00940D63" w:rsidP="009000D7">
      <w:pPr>
        <w:pStyle w:val="Betarp"/>
        <w:numPr>
          <w:ilvl w:val="0"/>
          <w:numId w:val="18"/>
        </w:numPr>
        <w:tabs>
          <w:tab w:val="left" w:pos="993"/>
        </w:tabs>
        <w:spacing w:line="360" w:lineRule="auto"/>
        <w:ind w:left="0" w:firstLine="426"/>
        <w:jc w:val="both"/>
        <w:rPr>
          <w:rFonts w:ascii="Times New Roman" w:hAnsi="Times New Roman" w:cs="Times New Roman"/>
          <w:sz w:val="24"/>
          <w:szCs w:val="24"/>
        </w:rPr>
      </w:pPr>
      <w:r w:rsidRPr="00890B55">
        <w:rPr>
          <w:rFonts w:ascii="Times New Roman" w:hAnsi="Times New Roman" w:cs="Times New Roman"/>
          <w:sz w:val="24"/>
          <w:szCs w:val="24"/>
        </w:rPr>
        <w:t xml:space="preserve">Efektyviam Sistemos veikimui ir valdymui užtikrinti yra sukurta pareigybių lygių struktūra, kurią sudaro pareigybės, suskirstytos į pareigybių lygius. </w:t>
      </w:r>
    </w:p>
    <w:p w14:paraId="4178F3B1" w14:textId="08DF293B" w:rsidR="00510C56" w:rsidRDefault="00510C56" w:rsidP="009000D7">
      <w:pPr>
        <w:pStyle w:val="Betarp"/>
        <w:numPr>
          <w:ilvl w:val="0"/>
          <w:numId w:val="18"/>
        </w:numPr>
        <w:tabs>
          <w:tab w:val="left" w:pos="993"/>
        </w:tabs>
        <w:spacing w:line="360" w:lineRule="auto"/>
        <w:ind w:left="0" w:firstLine="426"/>
        <w:jc w:val="both"/>
        <w:rPr>
          <w:rFonts w:ascii="Times New Roman" w:hAnsi="Times New Roman" w:cs="Times New Roman"/>
          <w:sz w:val="24"/>
          <w:szCs w:val="24"/>
        </w:rPr>
      </w:pPr>
      <w:r w:rsidRPr="00567254">
        <w:rPr>
          <w:rFonts w:ascii="Times New Roman" w:hAnsi="Times New Roman" w:cs="Times New Roman"/>
          <w:sz w:val="24"/>
          <w:szCs w:val="24"/>
        </w:rPr>
        <w:t>Pareigybių darbo turinio analizė ir grupavimas į pareigybių lygius atliekamas vidinio palyginimo tarpusavyje būdu.</w:t>
      </w:r>
    </w:p>
    <w:p w14:paraId="0052E5E9" w14:textId="11A331FD" w:rsidR="00940D63" w:rsidRDefault="00D8648D" w:rsidP="009000D7">
      <w:pPr>
        <w:pStyle w:val="Betarp"/>
        <w:numPr>
          <w:ilvl w:val="0"/>
          <w:numId w:val="18"/>
        </w:numPr>
        <w:tabs>
          <w:tab w:val="left" w:pos="993"/>
        </w:tabs>
        <w:spacing w:line="360" w:lineRule="auto"/>
        <w:ind w:left="0" w:firstLine="426"/>
        <w:jc w:val="both"/>
        <w:rPr>
          <w:rFonts w:ascii="Times New Roman" w:hAnsi="Times New Roman" w:cs="Times New Roman"/>
          <w:sz w:val="24"/>
          <w:szCs w:val="24"/>
        </w:rPr>
      </w:pPr>
      <w:r w:rsidRPr="00567254">
        <w:rPr>
          <w:rFonts w:ascii="Times New Roman" w:hAnsi="Times New Roman" w:cs="Times New Roman"/>
          <w:sz w:val="24"/>
          <w:szCs w:val="24"/>
        </w:rPr>
        <w:t xml:space="preserve">Pareigybių grupavimas į lygius ir jų </w:t>
      </w:r>
      <w:r w:rsidR="00B742CF" w:rsidRPr="00567254">
        <w:rPr>
          <w:rFonts w:ascii="Times New Roman" w:hAnsi="Times New Roman" w:cs="Times New Roman"/>
          <w:sz w:val="24"/>
          <w:szCs w:val="24"/>
        </w:rPr>
        <w:t>išringavimas</w:t>
      </w:r>
      <w:r w:rsidRPr="00567254">
        <w:rPr>
          <w:rFonts w:ascii="Times New Roman" w:hAnsi="Times New Roman" w:cs="Times New Roman"/>
          <w:sz w:val="24"/>
          <w:szCs w:val="24"/>
        </w:rPr>
        <w:t xml:space="preserve"> nuo žemiausio iki aukščiausio atspindi sąlyginį kiekvienos pareigybės indėlį Muziejaus vertės kūrimo grandinėje, t. y. vaidmenį realizuojant Muziejaus </w:t>
      </w:r>
      <w:r w:rsidR="00E05C73" w:rsidRPr="00567254">
        <w:rPr>
          <w:rFonts w:ascii="Times New Roman" w:hAnsi="Times New Roman" w:cs="Times New Roman"/>
          <w:sz w:val="24"/>
          <w:szCs w:val="24"/>
        </w:rPr>
        <w:t>veiklos tikslus</w:t>
      </w:r>
      <w:r w:rsidRPr="00567254">
        <w:rPr>
          <w:rFonts w:ascii="Times New Roman" w:hAnsi="Times New Roman" w:cs="Times New Roman"/>
          <w:sz w:val="24"/>
          <w:szCs w:val="24"/>
        </w:rPr>
        <w:t>.</w:t>
      </w:r>
    </w:p>
    <w:p w14:paraId="1F8FCEA7" w14:textId="77777777" w:rsidR="00567254" w:rsidRDefault="00E05C73" w:rsidP="009000D7">
      <w:pPr>
        <w:pStyle w:val="Betarp"/>
        <w:numPr>
          <w:ilvl w:val="0"/>
          <w:numId w:val="18"/>
        </w:numPr>
        <w:tabs>
          <w:tab w:val="left" w:pos="993"/>
        </w:tabs>
        <w:spacing w:line="360" w:lineRule="auto"/>
        <w:ind w:left="0" w:firstLine="426"/>
        <w:jc w:val="both"/>
        <w:rPr>
          <w:rFonts w:ascii="Times New Roman" w:hAnsi="Times New Roman" w:cs="Times New Roman"/>
          <w:sz w:val="24"/>
          <w:szCs w:val="24"/>
        </w:rPr>
      </w:pPr>
      <w:r w:rsidRPr="00567254">
        <w:rPr>
          <w:rFonts w:ascii="Times New Roman" w:hAnsi="Times New Roman" w:cs="Times New Roman"/>
          <w:sz w:val="24"/>
          <w:szCs w:val="24"/>
        </w:rPr>
        <w:t>Pareigybių lygių aibėje aukščiausiam pareigybių lygiui priskiriama įstaigos vadovo pareigybė, o žemiausiam – pati paprasčiausia savo darbo turiniu pareigybė. Tarpinių pareigybių lygių skaičius gali skirtis priklausomai nuo konkrečiam pareigybės lygiui priskiriamų pareigybių darbo turinio skirtumų reikšmingumo.</w:t>
      </w:r>
    </w:p>
    <w:p w14:paraId="157F22F4" w14:textId="7628C3AB" w:rsidR="00B1770A" w:rsidRPr="00B1770A" w:rsidRDefault="00B1770A" w:rsidP="009000D7">
      <w:pPr>
        <w:pStyle w:val="Betarp"/>
        <w:numPr>
          <w:ilvl w:val="0"/>
          <w:numId w:val="18"/>
        </w:numPr>
        <w:tabs>
          <w:tab w:val="left" w:pos="993"/>
        </w:tabs>
        <w:spacing w:line="360" w:lineRule="auto"/>
        <w:ind w:left="0" w:firstLine="426"/>
        <w:jc w:val="both"/>
        <w:rPr>
          <w:rFonts w:ascii="Times New Roman" w:hAnsi="Times New Roman" w:cs="Times New Roman"/>
          <w:sz w:val="24"/>
          <w:szCs w:val="24"/>
        </w:rPr>
      </w:pPr>
      <w:r w:rsidRPr="00B1770A">
        <w:rPr>
          <w:rFonts w:ascii="Times New Roman" w:hAnsi="Times New Roman" w:cs="Times New Roman"/>
          <w:sz w:val="24"/>
          <w:szCs w:val="24"/>
        </w:rPr>
        <w:t>Lyginant pareigybes ir nustatant pareigybių didžiausius pareiginės algos koeficientų dydžius:</w:t>
      </w:r>
    </w:p>
    <w:p w14:paraId="18931811" w14:textId="48C8C33F" w:rsidR="00B1770A" w:rsidRPr="00B1770A" w:rsidRDefault="00B1770A" w:rsidP="009000D7">
      <w:pPr>
        <w:pStyle w:val="Sraopastraipa"/>
        <w:numPr>
          <w:ilvl w:val="1"/>
          <w:numId w:val="18"/>
        </w:numPr>
        <w:tabs>
          <w:tab w:val="left" w:pos="851"/>
          <w:tab w:val="left" w:pos="993"/>
        </w:tabs>
        <w:spacing w:line="360" w:lineRule="auto"/>
        <w:ind w:left="0" w:right="49" w:firstLine="426"/>
        <w:jc w:val="both"/>
        <w:rPr>
          <w:rFonts w:ascii="Times New Roman" w:hAnsi="Times New Roman" w:cs="Times New Roman"/>
          <w:sz w:val="24"/>
          <w:szCs w:val="24"/>
        </w:rPr>
      </w:pPr>
      <w:r w:rsidRPr="00B1770A">
        <w:rPr>
          <w:rFonts w:ascii="Times New Roman" w:hAnsi="Times New Roman" w:cs="Times New Roman"/>
          <w:sz w:val="24"/>
          <w:szCs w:val="24"/>
        </w:rPr>
        <w:t>Išlaikomas pareigybių grupių hierarchinės struktūros vientisumas nuo aukščiausios iki žemiausios pareigybių grupės;</w:t>
      </w:r>
    </w:p>
    <w:p w14:paraId="5E0F1300" w14:textId="3DA7590C" w:rsidR="00B1770A" w:rsidRDefault="00B1770A" w:rsidP="009000D7">
      <w:pPr>
        <w:pStyle w:val="Sraopastraipa"/>
        <w:numPr>
          <w:ilvl w:val="1"/>
          <w:numId w:val="18"/>
        </w:numPr>
        <w:tabs>
          <w:tab w:val="left" w:pos="851"/>
          <w:tab w:val="left" w:pos="993"/>
        </w:tabs>
        <w:spacing w:line="360" w:lineRule="auto"/>
        <w:ind w:left="0" w:right="49" w:firstLine="426"/>
        <w:jc w:val="both"/>
        <w:rPr>
          <w:rFonts w:ascii="Times New Roman" w:hAnsi="Times New Roman" w:cs="Times New Roman"/>
          <w:sz w:val="24"/>
          <w:szCs w:val="24"/>
        </w:rPr>
      </w:pPr>
      <w:r w:rsidRPr="00B1770A">
        <w:rPr>
          <w:rFonts w:ascii="Times New Roman" w:hAnsi="Times New Roman" w:cs="Times New Roman"/>
          <w:sz w:val="24"/>
          <w:szCs w:val="24"/>
        </w:rPr>
        <w:t>Taikomas pareigybių lyginimo ir pareiginės algos koeficiento dydžio nustatymo kriterijus:</w:t>
      </w:r>
    </w:p>
    <w:p w14:paraId="6045FC5A" w14:textId="59077E3F" w:rsidR="00302CC4" w:rsidRDefault="00302CC4" w:rsidP="009000D7">
      <w:pPr>
        <w:pStyle w:val="Sraopastraipa"/>
        <w:numPr>
          <w:ilvl w:val="0"/>
          <w:numId w:val="25"/>
        </w:numPr>
        <w:tabs>
          <w:tab w:val="left" w:pos="851"/>
          <w:tab w:val="left" w:pos="993"/>
        </w:tabs>
        <w:spacing w:line="360" w:lineRule="auto"/>
        <w:ind w:right="49"/>
        <w:jc w:val="both"/>
        <w:rPr>
          <w:rFonts w:ascii="Times New Roman" w:hAnsi="Times New Roman" w:cs="Times New Roman"/>
          <w:sz w:val="24"/>
          <w:szCs w:val="24"/>
          <w:lang w:eastAsia="lt-LT"/>
        </w:rPr>
      </w:pPr>
      <w:r w:rsidRPr="00353D3E">
        <w:rPr>
          <w:rFonts w:ascii="Times New Roman" w:hAnsi="Times New Roman" w:cs="Times New Roman"/>
          <w:sz w:val="24"/>
          <w:szCs w:val="24"/>
          <w:lang w:eastAsia="lt-LT"/>
        </w:rPr>
        <w:t>Veiklos sudėtingumo</w:t>
      </w:r>
    </w:p>
    <w:p w14:paraId="772E134D" w14:textId="22F10DE2" w:rsidR="00302CC4" w:rsidRDefault="00302CC4" w:rsidP="009000D7">
      <w:pPr>
        <w:pStyle w:val="Sraopastraipa"/>
        <w:numPr>
          <w:ilvl w:val="0"/>
          <w:numId w:val="25"/>
        </w:numPr>
        <w:tabs>
          <w:tab w:val="left" w:pos="851"/>
          <w:tab w:val="left" w:pos="993"/>
        </w:tabs>
        <w:spacing w:line="360" w:lineRule="auto"/>
        <w:ind w:right="49"/>
        <w:jc w:val="both"/>
        <w:rPr>
          <w:rFonts w:ascii="Times New Roman" w:hAnsi="Times New Roman" w:cs="Times New Roman"/>
          <w:sz w:val="24"/>
          <w:szCs w:val="24"/>
          <w:lang w:eastAsia="lt-LT"/>
        </w:rPr>
      </w:pPr>
      <w:r w:rsidRPr="00353D3E">
        <w:rPr>
          <w:rFonts w:ascii="Times New Roman" w:hAnsi="Times New Roman" w:cs="Times New Roman"/>
          <w:sz w:val="24"/>
          <w:szCs w:val="24"/>
          <w:lang w:eastAsia="lt-LT"/>
        </w:rPr>
        <w:t>Atsakomybės lygio</w:t>
      </w:r>
    </w:p>
    <w:p w14:paraId="32DDC382" w14:textId="36BC091E" w:rsidR="00302CC4" w:rsidRDefault="00302CC4" w:rsidP="009000D7">
      <w:pPr>
        <w:pStyle w:val="Sraopastraipa"/>
        <w:numPr>
          <w:ilvl w:val="0"/>
          <w:numId w:val="25"/>
        </w:numPr>
        <w:tabs>
          <w:tab w:val="left" w:pos="851"/>
          <w:tab w:val="left" w:pos="993"/>
        </w:tabs>
        <w:spacing w:line="360" w:lineRule="auto"/>
        <w:ind w:right="49"/>
        <w:jc w:val="both"/>
        <w:rPr>
          <w:rFonts w:ascii="Times New Roman" w:hAnsi="Times New Roman" w:cs="Times New Roman"/>
          <w:sz w:val="24"/>
          <w:szCs w:val="24"/>
          <w:lang w:eastAsia="lt-LT"/>
        </w:rPr>
      </w:pPr>
      <w:r w:rsidRPr="00353D3E">
        <w:rPr>
          <w:rFonts w:ascii="Times New Roman" w:hAnsi="Times New Roman" w:cs="Times New Roman"/>
          <w:sz w:val="24"/>
          <w:szCs w:val="24"/>
          <w:lang w:eastAsia="lt-LT"/>
        </w:rPr>
        <w:t>Pareigybės pakeičiamumo</w:t>
      </w:r>
    </w:p>
    <w:p w14:paraId="72850FD2" w14:textId="77777777" w:rsidR="00302CC4" w:rsidRDefault="00302CC4" w:rsidP="009000D7">
      <w:pPr>
        <w:pStyle w:val="Sraopastraipa"/>
        <w:numPr>
          <w:ilvl w:val="0"/>
          <w:numId w:val="25"/>
        </w:numPr>
        <w:tabs>
          <w:tab w:val="left" w:pos="851"/>
          <w:tab w:val="left" w:pos="993"/>
        </w:tabs>
        <w:spacing w:line="360" w:lineRule="auto"/>
        <w:ind w:right="49"/>
        <w:jc w:val="both"/>
        <w:rPr>
          <w:rFonts w:ascii="Times New Roman" w:hAnsi="Times New Roman" w:cs="Times New Roman"/>
          <w:sz w:val="24"/>
          <w:szCs w:val="24"/>
          <w:lang w:eastAsia="lt-LT"/>
        </w:rPr>
      </w:pPr>
      <w:r>
        <w:rPr>
          <w:rFonts w:ascii="Times New Roman" w:hAnsi="Times New Roman" w:cs="Times New Roman"/>
          <w:sz w:val="24"/>
          <w:szCs w:val="24"/>
          <w:lang w:eastAsia="lt-LT"/>
        </w:rPr>
        <w:t>D</w:t>
      </w:r>
      <w:r w:rsidRPr="00353D3E">
        <w:rPr>
          <w:rFonts w:ascii="Times New Roman" w:hAnsi="Times New Roman" w:cs="Times New Roman"/>
          <w:sz w:val="24"/>
          <w:szCs w:val="24"/>
          <w:lang w:eastAsia="lt-LT"/>
        </w:rPr>
        <w:t>arbo patirties</w:t>
      </w:r>
    </w:p>
    <w:p w14:paraId="66B69AF4" w14:textId="0F84BBC4" w:rsidR="00302CC4" w:rsidRDefault="00302CC4" w:rsidP="009000D7">
      <w:pPr>
        <w:pStyle w:val="Sraopastraipa"/>
        <w:numPr>
          <w:ilvl w:val="0"/>
          <w:numId w:val="25"/>
        </w:numPr>
        <w:tabs>
          <w:tab w:val="left" w:pos="851"/>
          <w:tab w:val="left" w:pos="993"/>
        </w:tabs>
        <w:spacing w:line="360" w:lineRule="auto"/>
        <w:ind w:right="49"/>
        <w:jc w:val="both"/>
        <w:rPr>
          <w:rFonts w:ascii="Times New Roman" w:hAnsi="Times New Roman" w:cs="Times New Roman"/>
          <w:sz w:val="24"/>
          <w:szCs w:val="24"/>
        </w:rPr>
      </w:pPr>
      <w:r w:rsidRPr="00353D3E">
        <w:rPr>
          <w:rFonts w:ascii="Times New Roman" w:hAnsi="Times New Roman" w:cs="Times New Roman"/>
          <w:sz w:val="24"/>
          <w:szCs w:val="24"/>
        </w:rPr>
        <w:t>Žinojimo ir žinių sudėtingumo</w:t>
      </w:r>
    </w:p>
    <w:p w14:paraId="6A4A2209" w14:textId="722418E7" w:rsidR="00302CC4" w:rsidRDefault="00302CC4" w:rsidP="009000D7">
      <w:pPr>
        <w:pStyle w:val="Sraopastraipa"/>
        <w:numPr>
          <w:ilvl w:val="0"/>
          <w:numId w:val="25"/>
        </w:numPr>
        <w:tabs>
          <w:tab w:val="left" w:pos="851"/>
          <w:tab w:val="left" w:pos="993"/>
        </w:tabs>
        <w:spacing w:line="360" w:lineRule="auto"/>
        <w:ind w:right="49"/>
        <w:jc w:val="both"/>
        <w:rPr>
          <w:rFonts w:ascii="Times New Roman" w:hAnsi="Times New Roman" w:cs="Times New Roman"/>
          <w:sz w:val="24"/>
          <w:szCs w:val="24"/>
        </w:rPr>
      </w:pPr>
      <w:r w:rsidRPr="00353D3E">
        <w:rPr>
          <w:rFonts w:ascii="Times New Roman" w:hAnsi="Times New Roman" w:cs="Times New Roman"/>
          <w:sz w:val="24"/>
          <w:szCs w:val="24"/>
        </w:rPr>
        <w:t>Problemų sprendimo</w:t>
      </w:r>
    </w:p>
    <w:p w14:paraId="6DDC59CA" w14:textId="7F6B01E1" w:rsidR="00302CC4" w:rsidRDefault="00302CC4" w:rsidP="009000D7">
      <w:pPr>
        <w:pStyle w:val="Sraopastraipa"/>
        <w:numPr>
          <w:ilvl w:val="0"/>
          <w:numId w:val="25"/>
        </w:numPr>
        <w:tabs>
          <w:tab w:val="left" w:pos="851"/>
          <w:tab w:val="left" w:pos="993"/>
        </w:tabs>
        <w:spacing w:line="360" w:lineRule="auto"/>
        <w:ind w:right="49"/>
        <w:jc w:val="both"/>
        <w:rPr>
          <w:rFonts w:ascii="Times New Roman" w:hAnsi="Times New Roman" w:cs="Times New Roman"/>
          <w:sz w:val="24"/>
          <w:szCs w:val="24"/>
          <w:lang w:eastAsia="lt-LT"/>
        </w:rPr>
      </w:pPr>
      <w:r w:rsidRPr="00353D3E">
        <w:rPr>
          <w:rFonts w:ascii="Times New Roman" w:hAnsi="Times New Roman" w:cs="Times New Roman"/>
          <w:sz w:val="24"/>
          <w:szCs w:val="24"/>
        </w:rPr>
        <w:t>Papildomų įgūdžių ar svarbių einamoms pareigoms gebėjimų turėjimas</w:t>
      </w:r>
    </w:p>
    <w:p w14:paraId="57EB9C5A" w14:textId="53660941" w:rsidR="00D8648D" w:rsidRPr="0034172F" w:rsidRDefault="00510C56" w:rsidP="009000D7">
      <w:pPr>
        <w:pStyle w:val="Sraopastraipa"/>
        <w:numPr>
          <w:ilvl w:val="0"/>
          <w:numId w:val="18"/>
        </w:numPr>
        <w:tabs>
          <w:tab w:val="left" w:pos="851"/>
          <w:tab w:val="left" w:pos="993"/>
          <w:tab w:val="left" w:pos="1276"/>
          <w:tab w:val="left" w:pos="1418"/>
          <w:tab w:val="left" w:pos="2753"/>
        </w:tabs>
        <w:spacing w:line="360" w:lineRule="auto"/>
        <w:ind w:left="0" w:firstLine="567"/>
        <w:jc w:val="both"/>
        <w:rPr>
          <w:rFonts w:ascii="Times New Roman" w:hAnsi="Times New Roman" w:cs="Times New Roman"/>
          <w:sz w:val="24"/>
          <w:szCs w:val="24"/>
        </w:rPr>
      </w:pPr>
      <w:r w:rsidRPr="0034172F">
        <w:rPr>
          <w:rFonts w:ascii="Times New Roman" w:hAnsi="Times New Roman" w:cs="Times New Roman"/>
          <w:sz w:val="24"/>
          <w:szCs w:val="24"/>
        </w:rPr>
        <w:t>Pareigybių grupavimas atliekamas šiais žingsniais:</w:t>
      </w:r>
    </w:p>
    <w:p w14:paraId="25A67446" w14:textId="114C6557" w:rsidR="00890B55" w:rsidRPr="00EF6DA7" w:rsidRDefault="00510C56" w:rsidP="009000D7">
      <w:pPr>
        <w:pStyle w:val="Sraopastraipa"/>
        <w:numPr>
          <w:ilvl w:val="1"/>
          <w:numId w:val="18"/>
        </w:numPr>
        <w:tabs>
          <w:tab w:val="left" w:pos="993"/>
          <w:tab w:val="left" w:pos="1276"/>
          <w:tab w:val="left" w:pos="2753"/>
        </w:tabs>
        <w:spacing w:line="360" w:lineRule="auto"/>
        <w:ind w:left="142" w:firstLine="425"/>
        <w:jc w:val="both"/>
        <w:rPr>
          <w:rFonts w:ascii="Times New Roman" w:hAnsi="Times New Roman" w:cs="Times New Roman"/>
          <w:sz w:val="24"/>
          <w:szCs w:val="24"/>
        </w:rPr>
      </w:pPr>
      <w:r w:rsidRPr="00EF6DA7">
        <w:rPr>
          <w:rFonts w:ascii="Times New Roman" w:hAnsi="Times New Roman" w:cs="Times New Roman"/>
          <w:sz w:val="24"/>
          <w:szCs w:val="24"/>
        </w:rPr>
        <w:t>Atskir</w:t>
      </w:r>
      <w:r w:rsidR="005C6676">
        <w:rPr>
          <w:rFonts w:ascii="Times New Roman" w:hAnsi="Times New Roman" w:cs="Times New Roman"/>
          <w:sz w:val="24"/>
          <w:szCs w:val="24"/>
        </w:rPr>
        <w:t>os</w:t>
      </w:r>
      <w:r w:rsidRPr="00EF6DA7">
        <w:rPr>
          <w:rFonts w:ascii="Times New Roman" w:hAnsi="Times New Roman" w:cs="Times New Roman"/>
          <w:sz w:val="24"/>
          <w:szCs w:val="24"/>
        </w:rPr>
        <w:t xml:space="preserve"> Muziejaus pareigybės grupuojamos pagal darbo turinio kompleksiškumą</w:t>
      </w:r>
      <w:r w:rsidR="00353D3E" w:rsidRPr="00EF6DA7">
        <w:rPr>
          <w:rFonts w:ascii="Times New Roman" w:hAnsi="Times New Roman" w:cs="Times New Roman"/>
          <w:sz w:val="24"/>
          <w:szCs w:val="24"/>
        </w:rPr>
        <w:t>, pradedant nuo paprasčiausių ir kylant aukštyn iki aukščiausio pareigybės lygio bei vadovaujantis nusistatytais pareigybių lyginimo ir pareiginės algos koeficiento dydžio nustatymo kriterijais</w:t>
      </w:r>
      <w:r w:rsidR="00B1770A" w:rsidRPr="00EF6DA7">
        <w:rPr>
          <w:rFonts w:ascii="Times New Roman" w:hAnsi="Times New Roman" w:cs="Times New Roman"/>
          <w:sz w:val="24"/>
          <w:szCs w:val="24"/>
        </w:rPr>
        <w:t>.</w:t>
      </w:r>
    </w:p>
    <w:p w14:paraId="3F285ED4" w14:textId="7EA432FB" w:rsidR="009B4D81" w:rsidRDefault="00510C56" w:rsidP="009000D7">
      <w:pPr>
        <w:pStyle w:val="Sraopastraipa"/>
        <w:numPr>
          <w:ilvl w:val="1"/>
          <w:numId w:val="18"/>
        </w:numPr>
        <w:tabs>
          <w:tab w:val="left" w:pos="993"/>
          <w:tab w:val="left" w:pos="1276"/>
          <w:tab w:val="left" w:pos="2753"/>
        </w:tabs>
        <w:spacing w:line="360" w:lineRule="auto"/>
        <w:ind w:left="142" w:firstLine="425"/>
        <w:jc w:val="both"/>
        <w:rPr>
          <w:rFonts w:ascii="Times New Roman" w:hAnsi="Times New Roman" w:cs="Times New Roman"/>
          <w:sz w:val="24"/>
          <w:szCs w:val="24"/>
        </w:rPr>
      </w:pPr>
      <w:r w:rsidRPr="00EF6DA7">
        <w:rPr>
          <w:rFonts w:ascii="Times New Roman" w:hAnsi="Times New Roman" w:cs="Times New Roman"/>
          <w:sz w:val="24"/>
          <w:szCs w:val="24"/>
        </w:rPr>
        <w:t>Skirting</w:t>
      </w:r>
      <w:r w:rsidR="005C6676">
        <w:rPr>
          <w:rFonts w:ascii="Times New Roman" w:hAnsi="Times New Roman" w:cs="Times New Roman"/>
          <w:sz w:val="24"/>
          <w:szCs w:val="24"/>
        </w:rPr>
        <w:t>os</w:t>
      </w:r>
      <w:r w:rsidRPr="00EF6DA7">
        <w:rPr>
          <w:rFonts w:ascii="Times New Roman" w:hAnsi="Times New Roman" w:cs="Times New Roman"/>
          <w:sz w:val="24"/>
          <w:szCs w:val="24"/>
        </w:rPr>
        <w:t xml:space="preserve"> pareigybės lyginamos tarpusavyje.</w:t>
      </w:r>
      <w:r w:rsidR="00353D3E" w:rsidRPr="00EF6DA7">
        <w:rPr>
          <w:rFonts w:ascii="Times New Roman" w:hAnsi="Times New Roman" w:cs="Times New Roman"/>
          <w:sz w:val="24"/>
          <w:szCs w:val="24"/>
        </w:rPr>
        <w:t xml:space="preserve"> Panašiausios pagal darbo turinio kompleksiškumą grupuojamos į vieną pareigybių lygį; atitinkamai koreguojamas pareigybių išdėstymas; vieno padalinio pareigybės gali būti sugrupuotos atsižvelgiant į smulkesnius darbo turinio kompleksiškumo skirtumus, kito padalinio pareigybės tarpusavyje skirsis didesniu darbo turinio kompleksiškumu; todėl skirtingų padalinių tame pačiame pareigybių lygyje sugretintos pareigybės ne visuomet bus palyginamos savo darbo turinio kompleksiškumu; pagal pareigybių arba jų darbo turinio skirtumus ir bendrumus skirtingų padalinių pareigybes </w:t>
      </w:r>
      <w:r w:rsidR="0008636E" w:rsidRPr="00EF6DA7">
        <w:rPr>
          <w:rFonts w:ascii="Times New Roman" w:hAnsi="Times New Roman" w:cs="Times New Roman"/>
          <w:sz w:val="24"/>
          <w:szCs w:val="24"/>
        </w:rPr>
        <w:t>paskirstoma</w:t>
      </w:r>
      <w:r w:rsidR="00353D3E" w:rsidRPr="00EF6DA7">
        <w:rPr>
          <w:rFonts w:ascii="Times New Roman" w:hAnsi="Times New Roman" w:cs="Times New Roman"/>
          <w:sz w:val="24"/>
          <w:szCs w:val="24"/>
        </w:rPr>
        <w:t xml:space="preserve"> į bendrą pareigybių lygių sistemą</w:t>
      </w:r>
      <w:r w:rsidR="0008636E" w:rsidRPr="00EF6DA7">
        <w:rPr>
          <w:rFonts w:ascii="Times New Roman" w:hAnsi="Times New Roman" w:cs="Times New Roman"/>
          <w:sz w:val="24"/>
          <w:szCs w:val="24"/>
        </w:rPr>
        <w:t>.</w:t>
      </w:r>
    </w:p>
    <w:p w14:paraId="09E9BA92" w14:textId="3DEB000D" w:rsidR="00DF1D52" w:rsidRPr="00DF1D52" w:rsidRDefault="00F26DB3" w:rsidP="009000D7">
      <w:pPr>
        <w:pStyle w:val="Sraopastraipa"/>
        <w:numPr>
          <w:ilvl w:val="1"/>
          <w:numId w:val="18"/>
        </w:numPr>
        <w:tabs>
          <w:tab w:val="left" w:pos="993"/>
          <w:tab w:val="left" w:pos="1276"/>
          <w:tab w:val="left" w:pos="2753"/>
        </w:tabs>
        <w:spacing w:line="360" w:lineRule="auto"/>
        <w:ind w:left="142" w:firstLine="425"/>
        <w:jc w:val="both"/>
        <w:rPr>
          <w:rFonts w:ascii="Times New Roman" w:hAnsi="Times New Roman" w:cs="Times New Roman"/>
          <w:sz w:val="24"/>
          <w:szCs w:val="24"/>
        </w:rPr>
      </w:pPr>
      <w:r w:rsidRPr="009B4D81">
        <w:rPr>
          <w:rFonts w:ascii="Times New Roman" w:hAnsi="Times New Roman" w:cs="Times New Roman"/>
          <w:sz w:val="24"/>
          <w:szCs w:val="24"/>
        </w:rPr>
        <w:t>G</w:t>
      </w:r>
      <w:r w:rsidR="00353D3E" w:rsidRPr="009B4D81">
        <w:rPr>
          <w:rFonts w:ascii="Times New Roman" w:hAnsi="Times New Roman" w:cs="Times New Roman"/>
          <w:sz w:val="24"/>
          <w:szCs w:val="24"/>
        </w:rPr>
        <w:t xml:space="preserve">alutinė pareigybių lygių struktūra suformuojama </w:t>
      </w:r>
      <w:r w:rsidR="00353D3E" w:rsidRPr="005B6C21">
        <w:rPr>
          <w:rFonts w:ascii="Times New Roman" w:hAnsi="Times New Roman" w:cs="Times New Roman"/>
          <w:sz w:val="24"/>
          <w:szCs w:val="24"/>
        </w:rPr>
        <w:t xml:space="preserve">atlikus </w:t>
      </w:r>
      <w:r w:rsidR="0034172F" w:rsidRPr="005B6C21">
        <w:rPr>
          <w:rFonts w:ascii="Times New Roman" w:hAnsi="Times New Roman" w:cs="Times New Roman"/>
          <w:sz w:val="24"/>
          <w:szCs w:val="24"/>
        </w:rPr>
        <w:t>9</w:t>
      </w:r>
      <w:r w:rsidR="00CC61F9" w:rsidRPr="005B6C21">
        <w:rPr>
          <w:rFonts w:ascii="Times New Roman" w:hAnsi="Times New Roman" w:cs="Times New Roman"/>
          <w:sz w:val="24"/>
          <w:szCs w:val="24"/>
        </w:rPr>
        <w:t>.1.</w:t>
      </w:r>
      <w:r w:rsidR="003063E2" w:rsidRPr="005B6C21">
        <w:rPr>
          <w:rFonts w:ascii="Times New Roman" w:hAnsi="Times New Roman" w:cs="Times New Roman"/>
          <w:sz w:val="24"/>
          <w:szCs w:val="24"/>
        </w:rPr>
        <w:t xml:space="preserve"> ir </w:t>
      </w:r>
      <w:r w:rsidR="0034172F" w:rsidRPr="005B6C21">
        <w:rPr>
          <w:rFonts w:ascii="Times New Roman" w:hAnsi="Times New Roman" w:cs="Times New Roman"/>
          <w:sz w:val="24"/>
          <w:szCs w:val="24"/>
        </w:rPr>
        <w:t>9</w:t>
      </w:r>
      <w:r w:rsidR="009607B4" w:rsidRPr="005B6C21">
        <w:rPr>
          <w:rFonts w:ascii="Times New Roman" w:hAnsi="Times New Roman" w:cs="Times New Roman"/>
          <w:sz w:val="24"/>
          <w:szCs w:val="24"/>
        </w:rPr>
        <w:t>.</w:t>
      </w:r>
      <w:r w:rsidR="00CC61F9" w:rsidRPr="005B6C21">
        <w:rPr>
          <w:rFonts w:ascii="Times New Roman" w:hAnsi="Times New Roman" w:cs="Times New Roman"/>
          <w:sz w:val="24"/>
          <w:szCs w:val="24"/>
        </w:rPr>
        <w:t>2</w:t>
      </w:r>
      <w:r w:rsidR="00353D3E" w:rsidRPr="005B6C21">
        <w:rPr>
          <w:rFonts w:ascii="Times New Roman" w:hAnsi="Times New Roman" w:cs="Times New Roman"/>
          <w:sz w:val="24"/>
          <w:szCs w:val="24"/>
        </w:rPr>
        <w:t xml:space="preserve"> nurodytus žingsnius</w:t>
      </w:r>
      <w:r w:rsidR="0008636E" w:rsidRPr="005B6C21">
        <w:rPr>
          <w:rFonts w:ascii="Times New Roman" w:hAnsi="Times New Roman" w:cs="Times New Roman"/>
          <w:sz w:val="24"/>
          <w:szCs w:val="24"/>
        </w:rPr>
        <w:t>.</w:t>
      </w:r>
    </w:p>
    <w:p w14:paraId="06218732" w14:textId="3F02A84D" w:rsidR="00CC61F9" w:rsidRPr="00CC61F9" w:rsidRDefault="00CC61F9" w:rsidP="009000D7">
      <w:pPr>
        <w:pStyle w:val="Sraopastraipa"/>
        <w:numPr>
          <w:ilvl w:val="0"/>
          <w:numId w:val="18"/>
        </w:numPr>
        <w:tabs>
          <w:tab w:val="left" w:pos="1276"/>
          <w:tab w:val="left" w:pos="2753"/>
        </w:tabs>
        <w:spacing w:line="360" w:lineRule="auto"/>
        <w:ind w:left="0" w:firstLine="567"/>
        <w:jc w:val="both"/>
        <w:rPr>
          <w:rFonts w:ascii="Times New Roman" w:hAnsi="Times New Roman" w:cs="Times New Roman"/>
          <w:color w:val="FF0000"/>
          <w:sz w:val="24"/>
          <w:szCs w:val="24"/>
        </w:rPr>
      </w:pPr>
      <w:r w:rsidRPr="00EF6DA7">
        <w:rPr>
          <w:rFonts w:ascii="Times New Roman" w:hAnsi="Times New Roman" w:cs="Times New Roman"/>
          <w:sz w:val="24"/>
          <w:szCs w:val="24"/>
        </w:rPr>
        <w:t xml:space="preserve">Muziejaus </w:t>
      </w:r>
      <w:r>
        <w:rPr>
          <w:rFonts w:ascii="Times New Roman" w:hAnsi="Times New Roman" w:cs="Times New Roman"/>
          <w:sz w:val="24"/>
          <w:szCs w:val="24"/>
        </w:rPr>
        <w:t xml:space="preserve">pareigybių lygiai </w:t>
      </w:r>
      <w:r w:rsidR="00DE0334">
        <w:rPr>
          <w:rFonts w:ascii="Times New Roman" w:hAnsi="Times New Roman" w:cs="Times New Roman"/>
          <w:sz w:val="24"/>
          <w:szCs w:val="24"/>
        </w:rPr>
        <w:t xml:space="preserve">ir pareigybių priskyrimo lygiams kriterijai </w:t>
      </w:r>
      <w:r>
        <w:rPr>
          <w:rFonts w:ascii="Times New Roman" w:hAnsi="Times New Roman" w:cs="Times New Roman"/>
          <w:sz w:val="24"/>
          <w:szCs w:val="24"/>
        </w:rPr>
        <w:t xml:space="preserve">pateikiami </w:t>
      </w:r>
      <w:r w:rsidR="00A53976">
        <w:rPr>
          <w:rFonts w:ascii="Times New Roman" w:hAnsi="Times New Roman" w:cs="Times New Roman"/>
          <w:sz w:val="24"/>
          <w:szCs w:val="24"/>
        </w:rPr>
        <w:t>1</w:t>
      </w:r>
      <w:r>
        <w:rPr>
          <w:rFonts w:ascii="Times New Roman" w:hAnsi="Times New Roman" w:cs="Times New Roman"/>
          <w:sz w:val="24"/>
          <w:szCs w:val="24"/>
        </w:rPr>
        <w:t xml:space="preserve"> lentelėje.</w:t>
      </w:r>
    </w:p>
    <w:tbl>
      <w:tblPr>
        <w:tblStyle w:val="Lentelstinklelis"/>
        <w:tblW w:w="0" w:type="auto"/>
        <w:tblInd w:w="137" w:type="dxa"/>
        <w:tblLook w:val="04A0" w:firstRow="1" w:lastRow="0" w:firstColumn="1" w:lastColumn="0" w:noHBand="0" w:noVBand="1"/>
      </w:tblPr>
      <w:tblGrid>
        <w:gridCol w:w="851"/>
        <w:gridCol w:w="8902"/>
      </w:tblGrid>
      <w:tr w:rsidR="000260A9" w:rsidRPr="00D64DF5" w14:paraId="4A4338E2" w14:textId="77777777" w:rsidTr="00387AFE">
        <w:tc>
          <w:tcPr>
            <w:tcW w:w="851" w:type="dxa"/>
          </w:tcPr>
          <w:p w14:paraId="6C5CC76A" w14:textId="77777777" w:rsidR="000260A9" w:rsidRPr="00D64DF5" w:rsidRDefault="000260A9" w:rsidP="009000D7">
            <w:pPr>
              <w:tabs>
                <w:tab w:val="left" w:pos="993"/>
                <w:tab w:val="left" w:pos="2753"/>
              </w:tabs>
              <w:spacing w:line="360" w:lineRule="auto"/>
              <w:jc w:val="center"/>
              <w:rPr>
                <w:rFonts w:ascii="Times New Roman" w:hAnsi="Times New Roman" w:cs="Times New Roman"/>
                <w:b/>
                <w:bCs/>
                <w:sz w:val="24"/>
                <w:szCs w:val="24"/>
              </w:rPr>
            </w:pPr>
            <w:bookmarkStart w:id="2" w:name="_Hlk153892689"/>
            <w:r w:rsidRPr="00D64DF5">
              <w:rPr>
                <w:rFonts w:ascii="Times New Roman" w:hAnsi="Times New Roman" w:cs="Times New Roman"/>
                <w:b/>
                <w:bCs/>
                <w:sz w:val="24"/>
                <w:szCs w:val="24"/>
              </w:rPr>
              <w:t>Lygis</w:t>
            </w:r>
          </w:p>
        </w:tc>
        <w:tc>
          <w:tcPr>
            <w:tcW w:w="8902" w:type="dxa"/>
          </w:tcPr>
          <w:p w14:paraId="3E5B2911" w14:textId="77777777" w:rsidR="000260A9" w:rsidRPr="00D64DF5" w:rsidRDefault="000260A9" w:rsidP="009000D7">
            <w:pPr>
              <w:tabs>
                <w:tab w:val="left" w:pos="993"/>
                <w:tab w:val="left" w:pos="2753"/>
              </w:tabs>
              <w:spacing w:line="360" w:lineRule="auto"/>
              <w:jc w:val="center"/>
              <w:rPr>
                <w:rFonts w:ascii="Times New Roman" w:hAnsi="Times New Roman" w:cs="Times New Roman"/>
                <w:b/>
                <w:bCs/>
                <w:sz w:val="24"/>
                <w:szCs w:val="24"/>
              </w:rPr>
            </w:pPr>
            <w:r w:rsidRPr="00D64DF5">
              <w:rPr>
                <w:rFonts w:ascii="Times New Roman" w:hAnsi="Times New Roman" w:cs="Times New Roman"/>
                <w:b/>
                <w:bCs/>
                <w:sz w:val="24"/>
                <w:szCs w:val="24"/>
              </w:rPr>
              <w:t>Pareigybių priskyrimo lygiams kriterijai</w:t>
            </w:r>
          </w:p>
        </w:tc>
      </w:tr>
      <w:tr w:rsidR="000260A9" w:rsidRPr="00D64DF5" w14:paraId="4241019C" w14:textId="77777777" w:rsidTr="00387AFE">
        <w:tc>
          <w:tcPr>
            <w:tcW w:w="851" w:type="dxa"/>
            <w:vAlign w:val="center"/>
          </w:tcPr>
          <w:p w14:paraId="0FEA096D" w14:textId="6622A7E6" w:rsidR="000260A9" w:rsidRPr="00CB6769" w:rsidRDefault="009C7A28" w:rsidP="009000D7">
            <w:pPr>
              <w:tabs>
                <w:tab w:val="left" w:pos="993"/>
                <w:tab w:val="left" w:pos="2753"/>
              </w:tabs>
              <w:spacing w:line="360" w:lineRule="auto"/>
              <w:jc w:val="center"/>
              <w:rPr>
                <w:rFonts w:ascii="Times New Roman" w:hAnsi="Times New Roman" w:cs="Times New Roman"/>
                <w:sz w:val="24"/>
                <w:szCs w:val="24"/>
              </w:rPr>
            </w:pPr>
            <w:r w:rsidRPr="00CB6769">
              <w:rPr>
                <w:rFonts w:ascii="Times New Roman" w:hAnsi="Times New Roman" w:cs="Times New Roman"/>
                <w:sz w:val="24"/>
                <w:szCs w:val="24"/>
              </w:rPr>
              <w:t>6</w:t>
            </w:r>
          </w:p>
        </w:tc>
        <w:tc>
          <w:tcPr>
            <w:tcW w:w="8902" w:type="dxa"/>
          </w:tcPr>
          <w:p w14:paraId="20784D7A" w14:textId="77777777" w:rsidR="000260A9" w:rsidRPr="00D64DF5" w:rsidRDefault="000260A9" w:rsidP="009000D7">
            <w:pPr>
              <w:tabs>
                <w:tab w:val="left" w:pos="993"/>
                <w:tab w:val="left" w:pos="2753"/>
              </w:tabs>
              <w:spacing w:line="360" w:lineRule="auto"/>
              <w:jc w:val="both"/>
              <w:rPr>
                <w:rFonts w:ascii="Times New Roman" w:hAnsi="Times New Roman" w:cs="Times New Roman"/>
                <w:sz w:val="24"/>
                <w:szCs w:val="24"/>
              </w:rPr>
            </w:pPr>
            <w:r w:rsidRPr="00D64DF5">
              <w:rPr>
                <w:rFonts w:ascii="Times New Roman" w:hAnsi="Times New Roman" w:cs="Times New Roman"/>
                <w:sz w:val="24"/>
                <w:szCs w:val="24"/>
              </w:rPr>
              <w:t xml:space="preserve">Direktorius </w:t>
            </w:r>
          </w:p>
        </w:tc>
      </w:tr>
      <w:tr w:rsidR="000260A9" w:rsidRPr="00D64DF5" w14:paraId="66CA1957" w14:textId="77777777" w:rsidTr="00387AFE">
        <w:tc>
          <w:tcPr>
            <w:tcW w:w="851" w:type="dxa"/>
            <w:vAlign w:val="center"/>
          </w:tcPr>
          <w:p w14:paraId="52E791AA" w14:textId="349984B0" w:rsidR="000260A9" w:rsidRPr="00CB6769" w:rsidRDefault="009C7A28" w:rsidP="009000D7">
            <w:pPr>
              <w:tabs>
                <w:tab w:val="left" w:pos="993"/>
                <w:tab w:val="left" w:pos="2753"/>
              </w:tabs>
              <w:spacing w:line="360" w:lineRule="auto"/>
              <w:jc w:val="center"/>
              <w:rPr>
                <w:rFonts w:ascii="Times New Roman" w:hAnsi="Times New Roman" w:cs="Times New Roman"/>
                <w:sz w:val="24"/>
                <w:szCs w:val="24"/>
              </w:rPr>
            </w:pPr>
            <w:r w:rsidRPr="00CB6769">
              <w:rPr>
                <w:rFonts w:ascii="Times New Roman" w:hAnsi="Times New Roman" w:cs="Times New Roman"/>
                <w:sz w:val="24"/>
                <w:szCs w:val="24"/>
              </w:rPr>
              <w:t>5</w:t>
            </w:r>
          </w:p>
        </w:tc>
        <w:tc>
          <w:tcPr>
            <w:tcW w:w="8902" w:type="dxa"/>
          </w:tcPr>
          <w:p w14:paraId="68CEF641" w14:textId="020D8571" w:rsidR="000260A9" w:rsidRPr="00D64DF5" w:rsidRDefault="000260A9" w:rsidP="009000D7">
            <w:pPr>
              <w:tabs>
                <w:tab w:val="left" w:pos="993"/>
                <w:tab w:val="left" w:pos="2753"/>
              </w:tabs>
              <w:spacing w:line="360" w:lineRule="auto"/>
              <w:jc w:val="both"/>
              <w:rPr>
                <w:rFonts w:ascii="Times New Roman" w:hAnsi="Times New Roman" w:cs="Times New Roman"/>
                <w:sz w:val="24"/>
                <w:szCs w:val="24"/>
              </w:rPr>
            </w:pPr>
            <w:r w:rsidRPr="00D64DF5">
              <w:rPr>
                <w:rFonts w:ascii="Times New Roman" w:hAnsi="Times New Roman" w:cs="Times New Roman"/>
                <w:sz w:val="24"/>
                <w:szCs w:val="24"/>
              </w:rPr>
              <w:t>Direktoriui pavestos (-ų) valdymo srities(-</w:t>
            </w:r>
            <w:proofErr w:type="spellStart"/>
            <w:r w:rsidRPr="00D64DF5">
              <w:rPr>
                <w:rFonts w:ascii="Times New Roman" w:hAnsi="Times New Roman" w:cs="Times New Roman"/>
                <w:sz w:val="24"/>
                <w:szCs w:val="24"/>
              </w:rPr>
              <w:t>ių</w:t>
            </w:r>
            <w:proofErr w:type="spellEnd"/>
            <w:r w:rsidRPr="00D64DF5">
              <w:rPr>
                <w:rFonts w:ascii="Times New Roman" w:hAnsi="Times New Roman" w:cs="Times New Roman"/>
                <w:sz w:val="24"/>
                <w:szCs w:val="24"/>
              </w:rPr>
              <w:t>) ar jos dalies kuravimas direktoriaus pavedimu</w:t>
            </w:r>
            <w:r w:rsidR="00BD3493">
              <w:rPr>
                <w:rFonts w:ascii="Times New Roman" w:hAnsi="Times New Roman" w:cs="Times New Roman"/>
                <w:sz w:val="24"/>
                <w:szCs w:val="24"/>
              </w:rPr>
              <w:t>.</w:t>
            </w:r>
          </w:p>
        </w:tc>
      </w:tr>
      <w:tr w:rsidR="00491734" w:rsidRPr="00D64DF5" w14:paraId="2AC5828B" w14:textId="77777777" w:rsidTr="00387AFE">
        <w:tc>
          <w:tcPr>
            <w:tcW w:w="851" w:type="dxa"/>
            <w:vAlign w:val="center"/>
          </w:tcPr>
          <w:p w14:paraId="63CAB070" w14:textId="58FC3DE8" w:rsidR="00491734" w:rsidRPr="00CB6769" w:rsidRDefault="00387AFE" w:rsidP="009000D7">
            <w:pPr>
              <w:tabs>
                <w:tab w:val="left" w:pos="993"/>
                <w:tab w:val="left" w:pos="2753"/>
              </w:tabs>
              <w:spacing w:line="360" w:lineRule="auto"/>
              <w:jc w:val="center"/>
              <w:rPr>
                <w:rFonts w:ascii="Times New Roman" w:hAnsi="Times New Roman" w:cs="Times New Roman"/>
                <w:sz w:val="24"/>
                <w:szCs w:val="24"/>
              </w:rPr>
            </w:pPr>
            <w:r w:rsidRPr="00CB6769">
              <w:rPr>
                <w:rFonts w:ascii="Times New Roman" w:hAnsi="Times New Roman" w:cs="Times New Roman"/>
                <w:sz w:val="24"/>
                <w:szCs w:val="24"/>
              </w:rPr>
              <w:t>4</w:t>
            </w:r>
          </w:p>
        </w:tc>
        <w:tc>
          <w:tcPr>
            <w:tcW w:w="8902" w:type="dxa"/>
          </w:tcPr>
          <w:p w14:paraId="71DF9E36" w14:textId="1619E38E" w:rsidR="00491734" w:rsidRPr="00387AFE" w:rsidRDefault="00387AFE" w:rsidP="009000D7">
            <w:pPr>
              <w:tabs>
                <w:tab w:val="left" w:pos="993"/>
                <w:tab w:val="left" w:pos="2753"/>
              </w:tabs>
              <w:spacing w:line="360" w:lineRule="auto"/>
              <w:jc w:val="both"/>
              <w:rPr>
                <w:rFonts w:ascii="Times New Roman" w:hAnsi="Times New Roman" w:cs="Times New Roman"/>
                <w:sz w:val="24"/>
                <w:szCs w:val="24"/>
              </w:rPr>
            </w:pPr>
            <w:r>
              <w:rPr>
                <w:rFonts w:ascii="Times New Roman" w:hAnsi="Times New Roman" w:cs="Times New Roman"/>
                <w:sz w:val="24"/>
                <w:szCs w:val="24"/>
              </w:rPr>
              <w:t>Aukštos kompetencijos, d</w:t>
            </w:r>
            <w:r w:rsidR="00491734" w:rsidRPr="00D64DF5">
              <w:rPr>
                <w:rFonts w:ascii="Times New Roman" w:hAnsi="Times New Roman" w:cs="Times New Roman"/>
                <w:sz w:val="24"/>
                <w:szCs w:val="24"/>
              </w:rPr>
              <w:t>arbui atlikti reikalingos žinios bei patirtis įgalina dirbti savarankiškai</w:t>
            </w:r>
            <w:r w:rsidR="0034172F">
              <w:rPr>
                <w:rFonts w:ascii="Times New Roman" w:hAnsi="Times New Roman" w:cs="Times New Roman"/>
                <w:sz w:val="24"/>
                <w:szCs w:val="24"/>
              </w:rPr>
              <w:t>..............</w:t>
            </w:r>
            <w:r w:rsidR="00491734" w:rsidRPr="00D64DF5">
              <w:rPr>
                <w:rFonts w:ascii="Times New Roman" w:hAnsi="Times New Roman" w:cs="Times New Roman"/>
                <w:sz w:val="24"/>
                <w:szCs w:val="24"/>
              </w:rPr>
              <w:t>.</w:t>
            </w:r>
            <w:r w:rsidR="0034172F">
              <w:rPr>
                <w:rFonts w:ascii="Times New Roman" w:hAnsi="Times New Roman" w:cs="Times New Roman"/>
                <w:sz w:val="24"/>
                <w:szCs w:val="24"/>
              </w:rPr>
              <w:t>-A</w:t>
            </w:r>
          </w:p>
        </w:tc>
      </w:tr>
      <w:tr w:rsidR="000260A9" w:rsidRPr="00D64DF5" w14:paraId="41230A77" w14:textId="77777777" w:rsidTr="00387AFE">
        <w:tc>
          <w:tcPr>
            <w:tcW w:w="851" w:type="dxa"/>
            <w:vAlign w:val="center"/>
          </w:tcPr>
          <w:p w14:paraId="20A748CB" w14:textId="2AB25639" w:rsidR="000260A9" w:rsidRPr="00CB6769" w:rsidRDefault="000260A9" w:rsidP="009000D7">
            <w:pPr>
              <w:tabs>
                <w:tab w:val="left" w:pos="993"/>
                <w:tab w:val="left" w:pos="2753"/>
              </w:tabs>
              <w:spacing w:line="360" w:lineRule="auto"/>
              <w:jc w:val="center"/>
              <w:rPr>
                <w:rFonts w:ascii="Times New Roman" w:hAnsi="Times New Roman" w:cs="Times New Roman"/>
                <w:sz w:val="24"/>
                <w:szCs w:val="24"/>
              </w:rPr>
            </w:pPr>
            <w:r w:rsidRPr="00CB6769">
              <w:rPr>
                <w:rFonts w:ascii="Times New Roman" w:hAnsi="Times New Roman" w:cs="Times New Roman"/>
                <w:sz w:val="24"/>
                <w:szCs w:val="24"/>
              </w:rPr>
              <w:t>3</w:t>
            </w:r>
          </w:p>
        </w:tc>
        <w:tc>
          <w:tcPr>
            <w:tcW w:w="8902" w:type="dxa"/>
          </w:tcPr>
          <w:p w14:paraId="4CA06A83" w14:textId="2BC813FA" w:rsidR="000260A9" w:rsidRPr="00D64DF5" w:rsidRDefault="0089288A" w:rsidP="009000D7">
            <w:pPr>
              <w:tabs>
                <w:tab w:val="left" w:pos="993"/>
                <w:tab w:val="left" w:pos="2753"/>
              </w:tabs>
              <w:spacing w:line="360" w:lineRule="auto"/>
              <w:jc w:val="both"/>
              <w:rPr>
                <w:rFonts w:ascii="Times New Roman" w:hAnsi="Times New Roman" w:cs="Times New Roman"/>
                <w:sz w:val="24"/>
                <w:szCs w:val="24"/>
              </w:rPr>
            </w:pPr>
            <w:r w:rsidRPr="00D64DF5">
              <w:rPr>
                <w:rFonts w:ascii="Times New Roman" w:hAnsi="Times New Roman" w:cs="Times New Roman"/>
                <w:sz w:val="24"/>
                <w:szCs w:val="24"/>
              </w:rPr>
              <w:t>Techninio pobūdžio funkcijos: darbui atlikti reikia žinių bei patirties, atskirais atvejais gali prireikti savarankiškų sprendimų ir gebėjimų lanksčiau reaguoti į pasikeitusias aplinkybes bei adaptuoti sprendimus.</w:t>
            </w:r>
            <w:r w:rsidR="0034172F">
              <w:rPr>
                <w:rFonts w:ascii="Times New Roman" w:hAnsi="Times New Roman" w:cs="Times New Roman"/>
                <w:sz w:val="24"/>
                <w:szCs w:val="24"/>
              </w:rPr>
              <w:t>-B</w:t>
            </w:r>
          </w:p>
        </w:tc>
      </w:tr>
      <w:tr w:rsidR="000260A9" w:rsidRPr="00D64DF5" w14:paraId="3962A21B" w14:textId="77777777" w:rsidTr="00387AFE">
        <w:tc>
          <w:tcPr>
            <w:tcW w:w="851" w:type="dxa"/>
            <w:vAlign w:val="center"/>
          </w:tcPr>
          <w:p w14:paraId="78556021" w14:textId="16A29643" w:rsidR="000260A9" w:rsidRPr="00CB6769" w:rsidRDefault="00BE6EE3" w:rsidP="009000D7">
            <w:pPr>
              <w:tabs>
                <w:tab w:val="left" w:pos="993"/>
                <w:tab w:val="left" w:pos="2753"/>
              </w:tabs>
              <w:spacing w:line="360" w:lineRule="auto"/>
              <w:jc w:val="center"/>
              <w:rPr>
                <w:rFonts w:ascii="Times New Roman" w:hAnsi="Times New Roman" w:cs="Times New Roman"/>
                <w:sz w:val="24"/>
                <w:szCs w:val="24"/>
              </w:rPr>
            </w:pPr>
            <w:r w:rsidRPr="00CB6769">
              <w:rPr>
                <w:rFonts w:ascii="Times New Roman" w:hAnsi="Times New Roman" w:cs="Times New Roman"/>
                <w:sz w:val="24"/>
                <w:szCs w:val="24"/>
              </w:rPr>
              <w:t>2</w:t>
            </w:r>
            <w:r w:rsidR="0089288A" w:rsidRPr="00CB6769">
              <w:rPr>
                <w:rFonts w:ascii="Times New Roman" w:hAnsi="Times New Roman" w:cs="Times New Roman"/>
                <w:sz w:val="24"/>
                <w:szCs w:val="24"/>
              </w:rPr>
              <w:t xml:space="preserve"> </w:t>
            </w:r>
          </w:p>
        </w:tc>
        <w:tc>
          <w:tcPr>
            <w:tcW w:w="8902" w:type="dxa"/>
          </w:tcPr>
          <w:p w14:paraId="7E55B737" w14:textId="5DAEB2DE" w:rsidR="000260A9" w:rsidRPr="00D64DF5" w:rsidRDefault="0089288A" w:rsidP="009000D7">
            <w:pPr>
              <w:tabs>
                <w:tab w:val="left" w:pos="993"/>
                <w:tab w:val="left" w:pos="2753"/>
              </w:tabs>
              <w:spacing w:line="360" w:lineRule="auto"/>
              <w:jc w:val="both"/>
              <w:rPr>
                <w:rFonts w:ascii="Times New Roman" w:hAnsi="Times New Roman" w:cs="Times New Roman"/>
                <w:sz w:val="24"/>
                <w:szCs w:val="24"/>
              </w:rPr>
            </w:pPr>
            <w:r w:rsidRPr="00D64DF5">
              <w:rPr>
                <w:rFonts w:ascii="Times New Roman" w:hAnsi="Times New Roman" w:cs="Times New Roman"/>
                <w:sz w:val="24"/>
                <w:szCs w:val="24"/>
              </w:rPr>
              <w:t>Techninio pobūdžio funkcijos</w:t>
            </w:r>
            <w:r w:rsidR="00FF2E65">
              <w:rPr>
                <w:rFonts w:ascii="Times New Roman" w:hAnsi="Times New Roman" w:cs="Times New Roman"/>
                <w:sz w:val="24"/>
                <w:szCs w:val="24"/>
              </w:rPr>
              <w:t>............. pagal sudėtingesnes taisykles</w:t>
            </w:r>
            <w:r w:rsidR="0034172F">
              <w:rPr>
                <w:rFonts w:ascii="Times New Roman" w:hAnsi="Times New Roman" w:cs="Times New Roman"/>
                <w:sz w:val="24"/>
                <w:szCs w:val="24"/>
              </w:rPr>
              <w:t>-C</w:t>
            </w:r>
          </w:p>
        </w:tc>
      </w:tr>
      <w:tr w:rsidR="000260A9" w:rsidRPr="00D64DF5" w14:paraId="59C7612B" w14:textId="77777777" w:rsidTr="00387AFE">
        <w:tc>
          <w:tcPr>
            <w:tcW w:w="851" w:type="dxa"/>
            <w:vAlign w:val="center"/>
          </w:tcPr>
          <w:p w14:paraId="6198999F" w14:textId="77777777" w:rsidR="000260A9" w:rsidRPr="00CB6769" w:rsidRDefault="000260A9" w:rsidP="009000D7">
            <w:pPr>
              <w:tabs>
                <w:tab w:val="left" w:pos="993"/>
                <w:tab w:val="left" w:pos="2753"/>
              </w:tabs>
              <w:spacing w:line="360" w:lineRule="auto"/>
              <w:jc w:val="center"/>
              <w:rPr>
                <w:rFonts w:ascii="Times New Roman" w:hAnsi="Times New Roman" w:cs="Times New Roman"/>
                <w:sz w:val="24"/>
                <w:szCs w:val="24"/>
              </w:rPr>
            </w:pPr>
            <w:r w:rsidRPr="00CB6769">
              <w:rPr>
                <w:rFonts w:ascii="Times New Roman" w:hAnsi="Times New Roman" w:cs="Times New Roman"/>
                <w:sz w:val="24"/>
                <w:szCs w:val="24"/>
              </w:rPr>
              <w:t>1</w:t>
            </w:r>
          </w:p>
        </w:tc>
        <w:tc>
          <w:tcPr>
            <w:tcW w:w="8902" w:type="dxa"/>
          </w:tcPr>
          <w:p w14:paraId="364A41B4" w14:textId="46C239E1" w:rsidR="000260A9" w:rsidRPr="00D64DF5" w:rsidRDefault="000260A9" w:rsidP="009000D7">
            <w:pPr>
              <w:tabs>
                <w:tab w:val="left" w:pos="993"/>
                <w:tab w:val="left" w:pos="2753"/>
              </w:tabs>
              <w:spacing w:line="360" w:lineRule="auto"/>
              <w:jc w:val="both"/>
              <w:rPr>
                <w:rFonts w:ascii="Times New Roman" w:hAnsi="Times New Roman" w:cs="Times New Roman"/>
                <w:sz w:val="24"/>
                <w:szCs w:val="24"/>
              </w:rPr>
            </w:pPr>
            <w:r w:rsidRPr="00D64DF5">
              <w:rPr>
                <w:rFonts w:ascii="Times New Roman" w:hAnsi="Times New Roman" w:cs="Times New Roman"/>
                <w:sz w:val="24"/>
                <w:szCs w:val="24"/>
              </w:rPr>
              <w:t>Techninio pobūdžio funkcijos</w:t>
            </w:r>
            <w:r w:rsidR="00FF2E65">
              <w:rPr>
                <w:rFonts w:ascii="Times New Roman" w:hAnsi="Times New Roman" w:cs="Times New Roman"/>
                <w:sz w:val="24"/>
                <w:szCs w:val="24"/>
              </w:rPr>
              <w:t>............</w:t>
            </w:r>
            <w:r w:rsidR="0034172F">
              <w:rPr>
                <w:rFonts w:ascii="Times New Roman" w:hAnsi="Times New Roman" w:cs="Times New Roman"/>
                <w:sz w:val="24"/>
                <w:szCs w:val="24"/>
              </w:rPr>
              <w:t xml:space="preserve"> -D</w:t>
            </w:r>
          </w:p>
        </w:tc>
      </w:tr>
    </w:tbl>
    <w:bookmarkEnd w:id="2"/>
    <w:p w14:paraId="2F303490" w14:textId="56065CB2" w:rsidR="00567254" w:rsidRPr="009D148A" w:rsidRDefault="00A53976" w:rsidP="009000D7">
      <w:pPr>
        <w:tabs>
          <w:tab w:val="left" w:pos="993"/>
          <w:tab w:val="left" w:pos="2753"/>
        </w:tabs>
        <w:spacing w:line="360" w:lineRule="auto"/>
        <w:jc w:val="both"/>
        <w:rPr>
          <w:rFonts w:ascii="Times New Roman" w:hAnsi="Times New Roman" w:cs="Times New Roman"/>
          <w:sz w:val="24"/>
          <w:szCs w:val="24"/>
        </w:rPr>
      </w:pPr>
      <w:r>
        <w:rPr>
          <w:rFonts w:ascii="Times New Roman" w:hAnsi="Times New Roman" w:cs="Times New Roman"/>
          <w:b/>
          <w:bCs/>
          <w:sz w:val="24"/>
          <w:szCs w:val="24"/>
        </w:rPr>
        <w:t>1</w:t>
      </w:r>
      <w:r w:rsidR="00361D20" w:rsidRPr="009D148A">
        <w:rPr>
          <w:rFonts w:ascii="Times New Roman" w:hAnsi="Times New Roman" w:cs="Times New Roman"/>
          <w:b/>
          <w:bCs/>
          <w:sz w:val="24"/>
          <w:szCs w:val="24"/>
        </w:rPr>
        <w:t xml:space="preserve">. </w:t>
      </w:r>
      <w:r w:rsidR="00F91089" w:rsidRPr="009D148A">
        <w:rPr>
          <w:rFonts w:ascii="Times New Roman" w:hAnsi="Times New Roman" w:cs="Times New Roman"/>
          <w:b/>
          <w:bCs/>
          <w:sz w:val="24"/>
          <w:szCs w:val="24"/>
        </w:rPr>
        <w:t>Lent</w:t>
      </w:r>
      <w:r w:rsidR="00361D20" w:rsidRPr="009D148A">
        <w:rPr>
          <w:rFonts w:ascii="Times New Roman" w:hAnsi="Times New Roman" w:cs="Times New Roman"/>
          <w:b/>
          <w:bCs/>
          <w:sz w:val="24"/>
          <w:szCs w:val="24"/>
        </w:rPr>
        <w:t>elė.</w:t>
      </w:r>
      <w:r w:rsidR="00F91089" w:rsidRPr="009D148A">
        <w:rPr>
          <w:rFonts w:ascii="Times New Roman" w:hAnsi="Times New Roman" w:cs="Times New Roman"/>
          <w:sz w:val="24"/>
          <w:szCs w:val="24"/>
        </w:rPr>
        <w:t xml:space="preserve"> </w:t>
      </w:r>
      <w:r w:rsidR="007C0AEF" w:rsidRPr="009D148A">
        <w:rPr>
          <w:rFonts w:ascii="Times New Roman" w:hAnsi="Times New Roman" w:cs="Times New Roman"/>
          <w:sz w:val="24"/>
          <w:szCs w:val="24"/>
        </w:rPr>
        <w:t>P</w:t>
      </w:r>
      <w:r w:rsidR="00F91089" w:rsidRPr="009D148A">
        <w:rPr>
          <w:rFonts w:ascii="Times New Roman" w:hAnsi="Times New Roman" w:cs="Times New Roman"/>
          <w:sz w:val="24"/>
          <w:szCs w:val="24"/>
        </w:rPr>
        <w:t>areigybių lygi</w:t>
      </w:r>
      <w:r w:rsidR="003063E2" w:rsidRPr="009D148A">
        <w:rPr>
          <w:rFonts w:ascii="Times New Roman" w:hAnsi="Times New Roman" w:cs="Times New Roman"/>
          <w:sz w:val="24"/>
          <w:szCs w:val="24"/>
        </w:rPr>
        <w:t xml:space="preserve">ai </w:t>
      </w:r>
      <w:r w:rsidR="00CC61F9" w:rsidRPr="009D148A">
        <w:rPr>
          <w:rFonts w:ascii="Times New Roman" w:hAnsi="Times New Roman" w:cs="Times New Roman"/>
          <w:sz w:val="24"/>
          <w:szCs w:val="24"/>
        </w:rPr>
        <w:t xml:space="preserve">ir </w:t>
      </w:r>
      <w:r w:rsidR="007C0AEF" w:rsidRPr="009D148A">
        <w:rPr>
          <w:rFonts w:ascii="Times New Roman" w:hAnsi="Times New Roman" w:cs="Times New Roman"/>
          <w:sz w:val="24"/>
          <w:szCs w:val="24"/>
        </w:rPr>
        <w:t>pareigybių priskyrimo</w:t>
      </w:r>
      <w:r w:rsidR="00DE0334" w:rsidRPr="009D148A">
        <w:rPr>
          <w:rFonts w:ascii="Times New Roman" w:hAnsi="Times New Roman" w:cs="Times New Roman"/>
          <w:sz w:val="24"/>
          <w:szCs w:val="24"/>
        </w:rPr>
        <w:t xml:space="preserve"> lygiams</w:t>
      </w:r>
      <w:r w:rsidR="00CC61F9" w:rsidRPr="009D148A">
        <w:rPr>
          <w:rFonts w:ascii="Times New Roman" w:hAnsi="Times New Roman" w:cs="Times New Roman"/>
          <w:sz w:val="24"/>
          <w:szCs w:val="24"/>
        </w:rPr>
        <w:t xml:space="preserve"> kriterij</w:t>
      </w:r>
      <w:r w:rsidR="007C0AEF" w:rsidRPr="009D148A">
        <w:rPr>
          <w:rFonts w:ascii="Times New Roman" w:hAnsi="Times New Roman" w:cs="Times New Roman"/>
          <w:sz w:val="24"/>
          <w:szCs w:val="24"/>
        </w:rPr>
        <w:t>ai</w:t>
      </w:r>
    </w:p>
    <w:p w14:paraId="7E8F0767" w14:textId="715500BA" w:rsidR="00890B55" w:rsidRPr="00CC61F9" w:rsidRDefault="00890B55" w:rsidP="009000D7">
      <w:pPr>
        <w:pStyle w:val="Sraopastraipa"/>
        <w:numPr>
          <w:ilvl w:val="0"/>
          <w:numId w:val="18"/>
        </w:numPr>
        <w:tabs>
          <w:tab w:val="left" w:pos="2753"/>
        </w:tabs>
        <w:spacing w:line="360" w:lineRule="auto"/>
        <w:rPr>
          <w:rFonts w:ascii="Times New Roman" w:hAnsi="Times New Roman" w:cs="Times New Roman"/>
          <w:b/>
          <w:bCs/>
          <w:sz w:val="24"/>
          <w:szCs w:val="24"/>
        </w:rPr>
      </w:pPr>
      <w:r w:rsidRPr="00CC61F9">
        <w:rPr>
          <w:rFonts w:ascii="Times New Roman" w:hAnsi="Times New Roman" w:cs="Times New Roman"/>
          <w:b/>
          <w:bCs/>
          <w:sz w:val="24"/>
          <w:szCs w:val="24"/>
        </w:rPr>
        <w:t xml:space="preserve">Muziejaus pareigybių lygių struktūra peržiūrima ir atnaujinama šiais atvejais: </w:t>
      </w:r>
    </w:p>
    <w:p w14:paraId="6BE5150D" w14:textId="10CF5DD0" w:rsidR="00F26DB3" w:rsidRDefault="002B7614" w:rsidP="009000D7">
      <w:pPr>
        <w:pStyle w:val="Sraopastraipa"/>
        <w:numPr>
          <w:ilvl w:val="1"/>
          <w:numId w:val="18"/>
        </w:numPr>
        <w:tabs>
          <w:tab w:val="left" w:pos="709"/>
          <w:tab w:val="left" w:pos="851"/>
          <w:tab w:val="left" w:pos="993"/>
          <w:tab w:val="left" w:pos="1418"/>
          <w:tab w:val="left" w:pos="2753"/>
        </w:tabs>
        <w:spacing w:line="360" w:lineRule="auto"/>
        <w:ind w:left="0" w:firstLine="426"/>
        <w:jc w:val="both"/>
        <w:rPr>
          <w:rFonts w:ascii="Times New Roman" w:hAnsi="Times New Roman" w:cs="Times New Roman"/>
          <w:sz w:val="24"/>
          <w:szCs w:val="24"/>
        </w:rPr>
      </w:pPr>
      <w:r>
        <w:rPr>
          <w:rFonts w:ascii="Times New Roman" w:hAnsi="Times New Roman" w:cs="Times New Roman"/>
          <w:sz w:val="24"/>
          <w:szCs w:val="24"/>
        </w:rPr>
        <w:t>D</w:t>
      </w:r>
      <w:r w:rsidR="00890B55" w:rsidRPr="002B7614">
        <w:rPr>
          <w:rFonts w:ascii="Times New Roman" w:hAnsi="Times New Roman" w:cs="Times New Roman"/>
          <w:sz w:val="24"/>
          <w:szCs w:val="24"/>
        </w:rPr>
        <w:t xml:space="preserve">ėl struktūrinių pertvarkymų ar darbo organizavimo pokyčių </w:t>
      </w:r>
      <w:r w:rsidR="00F26DB3" w:rsidRPr="002B7614">
        <w:rPr>
          <w:rFonts w:ascii="Times New Roman" w:hAnsi="Times New Roman" w:cs="Times New Roman"/>
          <w:sz w:val="24"/>
          <w:szCs w:val="24"/>
        </w:rPr>
        <w:t>(visiškai keičiasi arba</w:t>
      </w:r>
      <w:r w:rsidR="00EF6DA7" w:rsidRPr="002B7614">
        <w:rPr>
          <w:rFonts w:ascii="Times New Roman" w:hAnsi="Times New Roman" w:cs="Times New Roman"/>
          <w:sz w:val="24"/>
          <w:szCs w:val="24"/>
        </w:rPr>
        <w:t xml:space="preserve"> </w:t>
      </w:r>
      <w:r w:rsidR="00F26DB3" w:rsidRPr="002B7614">
        <w:rPr>
          <w:rFonts w:ascii="Times New Roman" w:hAnsi="Times New Roman" w:cs="Times New Roman"/>
          <w:sz w:val="24"/>
          <w:szCs w:val="24"/>
        </w:rPr>
        <w:t>deleguojamos naujos funkcijos);</w:t>
      </w:r>
    </w:p>
    <w:p w14:paraId="55263240" w14:textId="2222B91A" w:rsidR="00890B55" w:rsidRPr="002B7614" w:rsidRDefault="00F93F74" w:rsidP="009000D7">
      <w:pPr>
        <w:pStyle w:val="Sraopastraipa"/>
        <w:numPr>
          <w:ilvl w:val="1"/>
          <w:numId w:val="18"/>
        </w:numPr>
        <w:tabs>
          <w:tab w:val="left" w:pos="709"/>
          <w:tab w:val="left" w:pos="851"/>
          <w:tab w:val="left" w:pos="993"/>
          <w:tab w:val="left" w:pos="1418"/>
          <w:tab w:val="left" w:pos="2753"/>
        </w:tabs>
        <w:spacing w:line="360" w:lineRule="auto"/>
        <w:ind w:left="0" w:firstLine="426"/>
        <w:jc w:val="both"/>
        <w:rPr>
          <w:rFonts w:ascii="Times New Roman" w:hAnsi="Times New Roman" w:cs="Times New Roman"/>
          <w:sz w:val="24"/>
          <w:szCs w:val="24"/>
        </w:rPr>
      </w:pPr>
      <w:r w:rsidRPr="002B7614">
        <w:rPr>
          <w:rFonts w:ascii="Times New Roman" w:hAnsi="Times New Roman" w:cs="Times New Roman"/>
          <w:sz w:val="24"/>
          <w:szCs w:val="24"/>
        </w:rPr>
        <w:t xml:space="preserve"> </w:t>
      </w:r>
      <w:r w:rsidR="007C0AEF">
        <w:rPr>
          <w:rFonts w:ascii="Times New Roman" w:hAnsi="Times New Roman" w:cs="Times New Roman"/>
          <w:sz w:val="24"/>
          <w:szCs w:val="24"/>
        </w:rPr>
        <w:t>S</w:t>
      </w:r>
      <w:r w:rsidR="00890B55" w:rsidRPr="002B7614">
        <w:rPr>
          <w:rFonts w:ascii="Times New Roman" w:hAnsi="Times New Roman" w:cs="Times New Roman"/>
          <w:sz w:val="24"/>
          <w:szCs w:val="24"/>
        </w:rPr>
        <w:t>teigiamos naujos pareigybės, kurių analogų nėra Muziejuje</w:t>
      </w:r>
      <w:r w:rsidR="00EF6DA7" w:rsidRPr="002B7614">
        <w:rPr>
          <w:rFonts w:ascii="Times New Roman" w:hAnsi="Times New Roman" w:cs="Times New Roman"/>
          <w:sz w:val="24"/>
          <w:szCs w:val="24"/>
        </w:rPr>
        <w:t>.</w:t>
      </w:r>
    </w:p>
    <w:p w14:paraId="0D093F71" w14:textId="77777777" w:rsidR="009B4D81" w:rsidRDefault="009B4D81" w:rsidP="009000D7">
      <w:pPr>
        <w:pStyle w:val="Betarp"/>
        <w:spacing w:line="360" w:lineRule="auto"/>
        <w:jc w:val="center"/>
        <w:rPr>
          <w:rFonts w:ascii="Times New Roman" w:hAnsi="Times New Roman" w:cs="Times New Roman"/>
          <w:b/>
          <w:bCs/>
          <w:sz w:val="24"/>
          <w:szCs w:val="24"/>
        </w:rPr>
      </w:pPr>
    </w:p>
    <w:p w14:paraId="308695C0" w14:textId="4138BC3F" w:rsidR="00B935AF" w:rsidRPr="00B935AF" w:rsidRDefault="00F6695C" w:rsidP="009000D7">
      <w:pPr>
        <w:pStyle w:val="Betarp"/>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I</w:t>
      </w:r>
      <w:r w:rsidR="00EF6DA7">
        <w:rPr>
          <w:rFonts w:ascii="Times New Roman" w:hAnsi="Times New Roman" w:cs="Times New Roman"/>
          <w:b/>
          <w:bCs/>
          <w:sz w:val="24"/>
          <w:szCs w:val="24"/>
        </w:rPr>
        <w:t>V</w:t>
      </w:r>
      <w:r>
        <w:rPr>
          <w:rFonts w:ascii="Times New Roman" w:hAnsi="Times New Roman" w:cs="Times New Roman"/>
          <w:b/>
          <w:bCs/>
          <w:sz w:val="24"/>
          <w:szCs w:val="24"/>
        </w:rPr>
        <w:t xml:space="preserve"> </w:t>
      </w:r>
      <w:r w:rsidR="00B935AF" w:rsidRPr="00B935AF">
        <w:rPr>
          <w:rFonts w:ascii="Times New Roman" w:hAnsi="Times New Roman" w:cs="Times New Roman"/>
          <w:b/>
          <w:bCs/>
          <w:sz w:val="24"/>
          <w:szCs w:val="24"/>
        </w:rPr>
        <w:t>SKYRIUS</w:t>
      </w:r>
    </w:p>
    <w:p w14:paraId="209D38C4" w14:textId="362BB367" w:rsidR="00B935AF" w:rsidRDefault="00B935AF" w:rsidP="009000D7">
      <w:pPr>
        <w:pStyle w:val="Betarp"/>
        <w:spacing w:line="360" w:lineRule="auto"/>
        <w:jc w:val="center"/>
        <w:rPr>
          <w:rFonts w:ascii="Times New Roman" w:hAnsi="Times New Roman" w:cs="Times New Roman"/>
          <w:b/>
          <w:bCs/>
          <w:sz w:val="24"/>
          <w:szCs w:val="24"/>
        </w:rPr>
      </w:pPr>
      <w:r w:rsidRPr="00B935AF">
        <w:rPr>
          <w:rFonts w:ascii="Times New Roman" w:hAnsi="Times New Roman" w:cs="Times New Roman"/>
          <w:b/>
          <w:bCs/>
          <w:sz w:val="24"/>
          <w:szCs w:val="24"/>
        </w:rPr>
        <w:t>PAREIGINĖS ALGOS KOEFICIENTŲ INTERVALŲ NUSTATYMAS</w:t>
      </w:r>
    </w:p>
    <w:p w14:paraId="4DAA9AEF" w14:textId="77777777" w:rsidR="00BA7388" w:rsidRPr="00B935AF" w:rsidRDefault="00BA7388" w:rsidP="009000D7">
      <w:pPr>
        <w:pStyle w:val="Betarp"/>
        <w:spacing w:line="360" w:lineRule="auto"/>
        <w:jc w:val="center"/>
        <w:rPr>
          <w:rFonts w:ascii="Times New Roman" w:hAnsi="Times New Roman" w:cs="Times New Roman"/>
          <w:b/>
          <w:bCs/>
          <w:sz w:val="24"/>
          <w:szCs w:val="24"/>
        </w:rPr>
      </w:pPr>
    </w:p>
    <w:p w14:paraId="699B9478" w14:textId="77777777" w:rsidR="00E24AAA" w:rsidRDefault="00C12BB4" w:rsidP="009000D7">
      <w:pPr>
        <w:pStyle w:val="Sraopastraipa"/>
        <w:numPr>
          <w:ilvl w:val="0"/>
          <w:numId w:val="18"/>
        </w:numPr>
        <w:tabs>
          <w:tab w:val="left" w:pos="851"/>
          <w:tab w:val="left" w:pos="2753"/>
        </w:tabs>
        <w:spacing w:line="360" w:lineRule="auto"/>
        <w:ind w:left="0" w:firstLine="426"/>
        <w:jc w:val="both"/>
        <w:rPr>
          <w:rFonts w:ascii="Times New Roman" w:hAnsi="Times New Roman" w:cs="Times New Roman"/>
          <w:sz w:val="24"/>
          <w:szCs w:val="24"/>
        </w:rPr>
      </w:pPr>
      <w:r w:rsidRPr="00F93F74">
        <w:rPr>
          <w:rFonts w:ascii="Times New Roman" w:hAnsi="Times New Roman" w:cs="Times New Roman"/>
          <w:sz w:val="24"/>
          <w:szCs w:val="24"/>
        </w:rPr>
        <w:t>Kiekvienam Muziejaus pareigybės lygiui nustatoma pareiginės algos koeficientų minimali, maksimali ir vidurinė reikšmės (toliau – intervalo plotis)</w:t>
      </w:r>
      <w:r w:rsidR="00BA65CA">
        <w:rPr>
          <w:rFonts w:ascii="Times New Roman" w:hAnsi="Times New Roman" w:cs="Times New Roman"/>
          <w:sz w:val="24"/>
          <w:szCs w:val="24"/>
        </w:rPr>
        <w:t>.</w:t>
      </w:r>
    </w:p>
    <w:p w14:paraId="2F577C22" w14:textId="22D53D40" w:rsidR="00BA65CA" w:rsidRPr="00E24AAA" w:rsidRDefault="00E24AAA" w:rsidP="009000D7">
      <w:pPr>
        <w:pStyle w:val="Sraopastraipa"/>
        <w:numPr>
          <w:ilvl w:val="0"/>
          <w:numId w:val="18"/>
        </w:numPr>
        <w:tabs>
          <w:tab w:val="left" w:pos="851"/>
          <w:tab w:val="left" w:pos="2753"/>
        </w:tabs>
        <w:spacing w:line="360" w:lineRule="auto"/>
        <w:ind w:left="0" w:firstLine="426"/>
        <w:jc w:val="both"/>
        <w:rPr>
          <w:rFonts w:ascii="Times New Roman" w:hAnsi="Times New Roman" w:cs="Times New Roman"/>
          <w:sz w:val="24"/>
          <w:szCs w:val="24"/>
        </w:rPr>
      </w:pPr>
      <w:r w:rsidRPr="00E24AAA">
        <w:rPr>
          <w:rFonts w:ascii="Times New Roman" w:hAnsi="Times New Roman" w:cs="Times New Roman"/>
          <w:sz w:val="24"/>
          <w:szCs w:val="24"/>
        </w:rPr>
        <w:t xml:space="preserve">Pareigybės lygiui priskirtos pareigybės ir nustatyta pareiginės algos koeficientų minimali, maksimali ir vidurinė reikšmės pateikiamos </w:t>
      </w:r>
      <w:r w:rsidRPr="00B84D46">
        <w:rPr>
          <w:rFonts w:ascii="Times New Roman" w:hAnsi="Times New Roman" w:cs="Times New Roman"/>
          <w:b/>
          <w:bCs/>
          <w:sz w:val="24"/>
          <w:szCs w:val="24"/>
          <w:u w:val="single"/>
        </w:rPr>
        <w:t>Sistemos 1 priede.</w:t>
      </w:r>
    </w:p>
    <w:p w14:paraId="1B147D7F" w14:textId="75658FEB" w:rsidR="00FA5ABA" w:rsidRDefault="00E9332D" w:rsidP="009000D7">
      <w:pPr>
        <w:pStyle w:val="Sraopastraipa"/>
        <w:numPr>
          <w:ilvl w:val="0"/>
          <w:numId w:val="18"/>
        </w:numPr>
        <w:tabs>
          <w:tab w:val="left" w:pos="851"/>
          <w:tab w:val="left" w:pos="2753"/>
        </w:tabs>
        <w:spacing w:line="360" w:lineRule="auto"/>
        <w:ind w:left="0" w:firstLine="360"/>
        <w:jc w:val="both"/>
        <w:rPr>
          <w:rFonts w:ascii="Times New Roman" w:hAnsi="Times New Roman" w:cs="Times New Roman"/>
          <w:sz w:val="24"/>
          <w:szCs w:val="24"/>
        </w:rPr>
      </w:pPr>
      <w:bookmarkStart w:id="3" w:name="_Hlk150419088"/>
      <w:r w:rsidRPr="0027422F">
        <w:rPr>
          <w:rFonts w:ascii="Times New Roman" w:hAnsi="Times New Roman" w:cs="Times New Roman"/>
          <w:sz w:val="24"/>
          <w:szCs w:val="24"/>
        </w:rPr>
        <w:t>Darbo užmokesčio dydžių keitimas priklauso nuo turimo darbo užmokesčio fondo galimybių.</w:t>
      </w:r>
      <w:bookmarkEnd w:id="3"/>
    </w:p>
    <w:p w14:paraId="0E262A02" w14:textId="23F16578" w:rsidR="00DF09DE" w:rsidRPr="00DF09DE" w:rsidRDefault="009E10E9" w:rsidP="009000D7">
      <w:pPr>
        <w:pStyle w:val="Sraopastraipa"/>
        <w:numPr>
          <w:ilvl w:val="0"/>
          <w:numId w:val="18"/>
        </w:numPr>
        <w:tabs>
          <w:tab w:val="left" w:pos="851"/>
          <w:tab w:val="left" w:pos="2753"/>
        </w:tabs>
        <w:spacing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Darbuotojo pareiginės algos koeficientą pagal Sistemoje numatytus kriterijus ir koeficientų dydžius nustato darbuotoją į pareigas priimantis asmuo.</w:t>
      </w:r>
    </w:p>
    <w:p w14:paraId="7DDC988F" w14:textId="7B97F9D6" w:rsidR="00BB18D9" w:rsidRDefault="009E10E9" w:rsidP="009000D7">
      <w:pPr>
        <w:pStyle w:val="Sraopastraipa"/>
        <w:numPr>
          <w:ilvl w:val="0"/>
          <w:numId w:val="18"/>
        </w:numPr>
        <w:tabs>
          <w:tab w:val="left" w:pos="851"/>
          <w:tab w:val="left" w:pos="2753"/>
        </w:tabs>
        <w:spacing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Darbuotojo pareiginė alga, nustatyta pagal Įstatymo nuostatas ir Sistemą, sulygstama </w:t>
      </w:r>
      <w:r w:rsidR="00BB18D9">
        <w:rPr>
          <w:rFonts w:ascii="Times New Roman" w:hAnsi="Times New Roman" w:cs="Times New Roman"/>
          <w:sz w:val="24"/>
          <w:szCs w:val="24"/>
        </w:rPr>
        <w:t>darbo sutartyje.</w:t>
      </w:r>
    </w:p>
    <w:p w14:paraId="11418484" w14:textId="3D020DB4" w:rsidR="00502F53" w:rsidRPr="001F73FB" w:rsidRDefault="00502F53" w:rsidP="009000D7">
      <w:pPr>
        <w:pStyle w:val="Betarp"/>
        <w:spacing w:line="360" w:lineRule="auto"/>
        <w:ind w:left="1212" w:hanging="1212"/>
        <w:jc w:val="center"/>
        <w:rPr>
          <w:rFonts w:ascii="Times New Roman" w:hAnsi="Times New Roman" w:cs="Times New Roman"/>
          <w:b/>
          <w:bCs/>
          <w:sz w:val="24"/>
          <w:szCs w:val="24"/>
        </w:rPr>
      </w:pPr>
      <w:r w:rsidRPr="001F73FB">
        <w:rPr>
          <w:rFonts w:ascii="Times New Roman" w:hAnsi="Times New Roman" w:cs="Times New Roman"/>
          <w:b/>
          <w:bCs/>
          <w:sz w:val="24"/>
          <w:szCs w:val="24"/>
        </w:rPr>
        <w:t>V</w:t>
      </w:r>
      <w:r w:rsidR="00F6695C">
        <w:rPr>
          <w:rFonts w:ascii="Times New Roman" w:hAnsi="Times New Roman" w:cs="Times New Roman"/>
          <w:b/>
          <w:bCs/>
          <w:sz w:val="24"/>
          <w:szCs w:val="24"/>
        </w:rPr>
        <w:t xml:space="preserve"> </w:t>
      </w:r>
      <w:r w:rsidRPr="001F73FB">
        <w:rPr>
          <w:rFonts w:ascii="Times New Roman" w:hAnsi="Times New Roman" w:cs="Times New Roman"/>
          <w:b/>
          <w:bCs/>
          <w:sz w:val="24"/>
          <w:szCs w:val="24"/>
        </w:rPr>
        <w:t>SKYRIUS</w:t>
      </w:r>
    </w:p>
    <w:p w14:paraId="21C6F3FD" w14:textId="001FEE9B" w:rsidR="00017C46" w:rsidRDefault="00017C46" w:rsidP="009000D7">
      <w:pPr>
        <w:spacing w:after="0" w:line="360" w:lineRule="auto"/>
        <w:jc w:val="center"/>
        <w:rPr>
          <w:rFonts w:ascii="Times New Roman" w:hAnsi="Times New Roman" w:cs="Times New Roman"/>
          <w:b/>
          <w:bCs/>
          <w:sz w:val="24"/>
          <w:szCs w:val="24"/>
        </w:rPr>
      </w:pPr>
      <w:r w:rsidRPr="00017C46">
        <w:rPr>
          <w:rFonts w:ascii="Times New Roman" w:hAnsi="Times New Roman" w:cs="Times New Roman"/>
          <w:b/>
          <w:bCs/>
          <w:sz w:val="24"/>
          <w:szCs w:val="24"/>
        </w:rPr>
        <w:t>KINTAMOJI DALIS</w:t>
      </w:r>
    </w:p>
    <w:p w14:paraId="64116E7F" w14:textId="77777777" w:rsidR="00643163" w:rsidRDefault="00643163" w:rsidP="009000D7">
      <w:pPr>
        <w:spacing w:after="0" w:line="360" w:lineRule="auto"/>
        <w:ind w:firstLine="720"/>
        <w:jc w:val="center"/>
        <w:rPr>
          <w:rFonts w:ascii="Times New Roman" w:hAnsi="Times New Roman" w:cs="Times New Roman"/>
          <w:b/>
          <w:bCs/>
          <w:sz w:val="24"/>
          <w:szCs w:val="24"/>
        </w:rPr>
      </w:pPr>
    </w:p>
    <w:p w14:paraId="29AF99D9" w14:textId="77AD8AE5" w:rsidR="00840312" w:rsidRPr="005B6C21" w:rsidRDefault="00017C46" w:rsidP="009000D7">
      <w:pPr>
        <w:pStyle w:val="Sraopastraipa"/>
        <w:numPr>
          <w:ilvl w:val="0"/>
          <w:numId w:val="18"/>
        </w:numPr>
        <w:tabs>
          <w:tab w:val="left" w:pos="567"/>
          <w:tab w:val="left" w:pos="709"/>
        </w:tabs>
        <w:spacing w:after="0" w:line="360" w:lineRule="auto"/>
        <w:ind w:left="0" w:firstLine="284"/>
        <w:jc w:val="both"/>
        <w:rPr>
          <w:rFonts w:ascii="Times New Roman" w:hAnsi="Times New Roman" w:cs="Times New Roman"/>
          <w:b/>
          <w:bCs/>
          <w:sz w:val="24"/>
          <w:szCs w:val="24"/>
        </w:rPr>
      </w:pPr>
      <w:r w:rsidRPr="005B6C21">
        <w:rPr>
          <w:rFonts w:ascii="Times New Roman" w:hAnsi="Times New Roman" w:cs="Times New Roman"/>
          <w:sz w:val="24"/>
          <w:szCs w:val="24"/>
        </w:rPr>
        <w:t>D</w:t>
      </w:r>
      <w:r w:rsidR="00840312" w:rsidRPr="005B6C21">
        <w:rPr>
          <w:rFonts w:ascii="Times New Roman" w:eastAsia="Times New Roman" w:hAnsi="Times New Roman" w:cs="Times New Roman"/>
          <w:sz w:val="24"/>
          <w:szCs w:val="24"/>
        </w:rPr>
        <w:t xml:space="preserve">arbuotojų, išskyrus </w:t>
      </w:r>
      <w:r w:rsidRPr="005B6C21">
        <w:rPr>
          <w:rFonts w:ascii="Times New Roman" w:eastAsia="Times New Roman" w:hAnsi="Times New Roman" w:cs="Times New Roman"/>
          <w:sz w:val="24"/>
          <w:szCs w:val="24"/>
        </w:rPr>
        <w:t>I pareigybės lygio</w:t>
      </w:r>
      <w:r w:rsidR="00840312" w:rsidRPr="005B6C21">
        <w:rPr>
          <w:rFonts w:ascii="Times New Roman" w:eastAsia="Times New Roman" w:hAnsi="Times New Roman" w:cs="Times New Roman"/>
          <w:sz w:val="24"/>
          <w:szCs w:val="24"/>
        </w:rPr>
        <w:t>, pareiginės algos kintamosios dalies nustatymas priklauso nuo praėjusių metų veiklos vertinimo pagal nustatytas metines užduotis, siektinus rezultatus ir jų vertinimo rodiklius</w:t>
      </w:r>
      <w:r w:rsidRPr="005B6C21">
        <w:rPr>
          <w:rFonts w:ascii="Times New Roman" w:eastAsia="Times New Roman" w:hAnsi="Times New Roman" w:cs="Times New Roman"/>
          <w:sz w:val="24"/>
          <w:szCs w:val="24"/>
        </w:rPr>
        <w:t>.</w:t>
      </w:r>
    </w:p>
    <w:p w14:paraId="50ADF40C" w14:textId="4EA951F3" w:rsidR="00840312" w:rsidRPr="005B6C21" w:rsidRDefault="00017C46" w:rsidP="009000D7">
      <w:pPr>
        <w:pStyle w:val="Sraopastraipa"/>
        <w:numPr>
          <w:ilvl w:val="0"/>
          <w:numId w:val="18"/>
        </w:numPr>
        <w:tabs>
          <w:tab w:val="left" w:pos="567"/>
          <w:tab w:val="left" w:pos="709"/>
        </w:tabs>
        <w:spacing w:after="0" w:line="360" w:lineRule="auto"/>
        <w:ind w:left="0" w:firstLine="284"/>
        <w:jc w:val="both"/>
        <w:rPr>
          <w:rFonts w:ascii="Times New Roman" w:hAnsi="Times New Roman" w:cs="Times New Roman"/>
          <w:b/>
          <w:bCs/>
          <w:sz w:val="24"/>
          <w:szCs w:val="24"/>
        </w:rPr>
      </w:pPr>
      <w:r w:rsidRPr="005B6C21">
        <w:rPr>
          <w:rFonts w:ascii="Times New Roman" w:eastAsia="Times New Roman" w:hAnsi="Times New Roman" w:cs="Times New Roman"/>
          <w:sz w:val="24"/>
          <w:szCs w:val="24"/>
        </w:rPr>
        <w:t>P</w:t>
      </w:r>
      <w:r w:rsidR="00840312" w:rsidRPr="005B6C21">
        <w:rPr>
          <w:rFonts w:ascii="Times New Roman" w:eastAsia="Times New Roman" w:hAnsi="Times New Roman" w:cs="Times New Roman"/>
          <w:sz w:val="24"/>
          <w:szCs w:val="24"/>
        </w:rPr>
        <w:t>areiginės algos kintamoji dalis, atsižvelgiant į praėjusių metų veiklos vertinimą, nustatoma vieneriems metams ir gali siekti iki 40 procentų pareiginės algos pastoviosios dalies</w:t>
      </w:r>
      <w:r w:rsidR="00FA5ABA" w:rsidRPr="005B6C21">
        <w:rPr>
          <w:rFonts w:ascii="Times New Roman" w:eastAsia="Times New Roman" w:hAnsi="Times New Roman" w:cs="Times New Roman"/>
          <w:sz w:val="24"/>
          <w:szCs w:val="24"/>
        </w:rPr>
        <w:t>.</w:t>
      </w:r>
    </w:p>
    <w:p w14:paraId="1D8F277C" w14:textId="293D0B23" w:rsidR="00017C46" w:rsidRPr="005B6C21" w:rsidRDefault="00017C46" w:rsidP="009000D7">
      <w:pPr>
        <w:pStyle w:val="Sraopastraipa"/>
        <w:numPr>
          <w:ilvl w:val="0"/>
          <w:numId w:val="18"/>
        </w:numPr>
        <w:tabs>
          <w:tab w:val="left" w:pos="567"/>
          <w:tab w:val="left" w:pos="709"/>
        </w:tabs>
        <w:spacing w:after="0" w:line="360" w:lineRule="auto"/>
        <w:ind w:left="0" w:firstLine="284"/>
        <w:jc w:val="both"/>
        <w:rPr>
          <w:rFonts w:ascii="Times New Roman" w:eastAsia="Times New Roman" w:hAnsi="Times New Roman" w:cs="Times New Roman"/>
          <w:sz w:val="24"/>
          <w:szCs w:val="24"/>
        </w:rPr>
      </w:pPr>
      <w:r w:rsidRPr="005B6C21">
        <w:rPr>
          <w:rFonts w:ascii="Times New Roman" w:eastAsia="Times New Roman" w:hAnsi="Times New Roman" w:cs="Times New Roman"/>
          <w:sz w:val="24"/>
          <w:szCs w:val="24"/>
        </w:rPr>
        <w:t>Darbuotojams, kuriems 202</w:t>
      </w:r>
      <w:r w:rsidR="00AD0028">
        <w:rPr>
          <w:rFonts w:ascii="Times New Roman" w:eastAsia="Times New Roman" w:hAnsi="Times New Roman" w:cs="Times New Roman"/>
          <w:sz w:val="24"/>
          <w:szCs w:val="24"/>
        </w:rPr>
        <w:t>5</w:t>
      </w:r>
      <w:r w:rsidRPr="005B6C21">
        <w:rPr>
          <w:rFonts w:ascii="Times New Roman" w:eastAsia="Times New Roman" w:hAnsi="Times New Roman" w:cs="Times New Roman"/>
          <w:sz w:val="24"/>
          <w:szCs w:val="24"/>
        </w:rPr>
        <w:t xml:space="preserve"> metais nebuvo nustatytos užduotys, bet iki Įstatymo įsigaliojimo buvo nustatyta pareiginės algos kintamoji dalis, ji mokama iki 202</w:t>
      </w:r>
      <w:r w:rsidR="00B742CF">
        <w:rPr>
          <w:rFonts w:ascii="Times New Roman" w:eastAsia="Times New Roman" w:hAnsi="Times New Roman" w:cs="Times New Roman"/>
          <w:sz w:val="24"/>
          <w:szCs w:val="24"/>
        </w:rPr>
        <w:t>6</w:t>
      </w:r>
      <w:r w:rsidRPr="005B6C21">
        <w:rPr>
          <w:rFonts w:ascii="Times New Roman" w:eastAsia="Times New Roman" w:hAnsi="Times New Roman" w:cs="Times New Roman"/>
          <w:sz w:val="24"/>
          <w:szCs w:val="24"/>
        </w:rPr>
        <w:t xml:space="preserve"> metais vyksiančio darbuotojų kasmetinio veiklos vertinimo</w:t>
      </w:r>
      <w:r w:rsidR="00643163" w:rsidRPr="005B6C21">
        <w:rPr>
          <w:rFonts w:ascii="Times New Roman" w:eastAsia="Times New Roman" w:hAnsi="Times New Roman" w:cs="Times New Roman"/>
          <w:sz w:val="24"/>
          <w:szCs w:val="24"/>
        </w:rPr>
        <w:t>.</w:t>
      </w:r>
    </w:p>
    <w:p w14:paraId="4732EEF9" w14:textId="55DDA227" w:rsidR="00840312" w:rsidRPr="009000D7" w:rsidRDefault="00840312" w:rsidP="009000D7">
      <w:pPr>
        <w:pStyle w:val="Sraopastraipa"/>
        <w:numPr>
          <w:ilvl w:val="0"/>
          <w:numId w:val="18"/>
        </w:numPr>
        <w:tabs>
          <w:tab w:val="left" w:pos="567"/>
          <w:tab w:val="left" w:pos="709"/>
        </w:tabs>
        <w:spacing w:after="0" w:line="360" w:lineRule="auto"/>
        <w:ind w:left="0" w:firstLine="284"/>
        <w:jc w:val="both"/>
        <w:rPr>
          <w:rFonts w:ascii="Times New Roman" w:hAnsi="Times New Roman" w:cs="Times New Roman"/>
          <w:b/>
          <w:bCs/>
          <w:sz w:val="24"/>
          <w:szCs w:val="24"/>
        </w:rPr>
      </w:pPr>
      <w:r w:rsidRPr="005B6C21">
        <w:rPr>
          <w:rFonts w:ascii="Times New Roman" w:eastAsia="Times New Roman" w:hAnsi="Times New Roman" w:cs="Times New Roman"/>
          <w:sz w:val="24"/>
          <w:szCs w:val="24"/>
        </w:rPr>
        <w:t>Perkėlus darbuotoją į kitas pareigas, pareiginės algos kintamosios dalies procentinis dydis, nustatytas už praėjusių metų veikos vertinimą, išlieka iki kito darbuotojo kasmetinio veiklos vertinimo metu priimto sprendimo įsigaliojimo dienos.</w:t>
      </w:r>
    </w:p>
    <w:p w14:paraId="31011797" w14:textId="627F548C" w:rsidR="00840312" w:rsidRDefault="00840312" w:rsidP="009000D7">
      <w:pPr>
        <w:pStyle w:val="Sraopastraipa"/>
        <w:tabs>
          <w:tab w:val="left" w:pos="851"/>
          <w:tab w:val="left" w:pos="2753"/>
        </w:tabs>
        <w:spacing w:line="360" w:lineRule="auto"/>
        <w:ind w:left="360"/>
        <w:jc w:val="both"/>
        <w:rPr>
          <w:rFonts w:ascii="Times New Roman" w:hAnsi="Times New Roman" w:cs="Times New Roman"/>
          <w:sz w:val="24"/>
          <w:szCs w:val="24"/>
        </w:rPr>
      </w:pPr>
    </w:p>
    <w:p w14:paraId="6940EEC7" w14:textId="12D47C7F" w:rsidR="001F73FB" w:rsidRPr="001F73FB" w:rsidRDefault="001F73FB" w:rsidP="009000D7">
      <w:pPr>
        <w:pStyle w:val="Betarp"/>
        <w:spacing w:line="360" w:lineRule="auto"/>
        <w:jc w:val="center"/>
        <w:rPr>
          <w:rFonts w:ascii="Times New Roman" w:hAnsi="Times New Roman" w:cs="Times New Roman"/>
          <w:b/>
          <w:bCs/>
          <w:sz w:val="24"/>
          <w:szCs w:val="24"/>
        </w:rPr>
      </w:pPr>
      <w:r w:rsidRPr="001F73FB">
        <w:rPr>
          <w:rFonts w:ascii="Times New Roman" w:hAnsi="Times New Roman" w:cs="Times New Roman"/>
          <w:b/>
          <w:bCs/>
          <w:sz w:val="24"/>
          <w:szCs w:val="24"/>
        </w:rPr>
        <w:t>V</w:t>
      </w:r>
      <w:r w:rsidR="009607B4">
        <w:rPr>
          <w:rFonts w:ascii="Times New Roman" w:hAnsi="Times New Roman" w:cs="Times New Roman"/>
          <w:b/>
          <w:bCs/>
          <w:sz w:val="24"/>
          <w:szCs w:val="24"/>
        </w:rPr>
        <w:t>I</w:t>
      </w:r>
      <w:r w:rsidRPr="001F73FB">
        <w:rPr>
          <w:rFonts w:ascii="Times New Roman" w:hAnsi="Times New Roman" w:cs="Times New Roman"/>
          <w:b/>
          <w:bCs/>
          <w:sz w:val="24"/>
          <w:szCs w:val="24"/>
        </w:rPr>
        <w:t xml:space="preserve"> SKYRIUS</w:t>
      </w:r>
    </w:p>
    <w:p w14:paraId="11CEEC93" w14:textId="77777777" w:rsidR="004E0ABB" w:rsidRPr="004E0ABB" w:rsidRDefault="004E0ABB" w:rsidP="009000D7">
      <w:pPr>
        <w:spacing w:line="360" w:lineRule="auto"/>
        <w:jc w:val="center"/>
        <w:rPr>
          <w:rFonts w:ascii="Times New Roman" w:hAnsi="Times New Roman" w:cs="Times New Roman"/>
          <w:b/>
          <w:bCs/>
          <w:sz w:val="24"/>
          <w:szCs w:val="24"/>
        </w:rPr>
      </w:pPr>
      <w:r w:rsidRPr="004E0ABB">
        <w:rPr>
          <w:rFonts w:ascii="Times New Roman" w:hAnsi="Times New Roman" w:cs="Times New Roman"/>
          <w:b/>
          <w:bCs/>
          <w:sz w:val="24"/>
          <w:szCs w:val="24"/>
        </w:rPr>
        <w:t>PRIEMOKŲ IR SKATINIMO PRIEMONIŲ SKYRIMAS</w:t>
      </w:r>
    </w:p>
    <w:p w14:paraId="748E0B37" w14:textId="7F0E4783" w:rsidR="004E0ABB" w:rsidRPr="0027422F" w:rsidRDefault="004E0ABB" w:rsidP="009000D7">
      <w:pPr>
        <w:pStyle w:val="Sraopastraipa"/>
        <w:numPr>
          <w:ilvl w:val="0"/>
          <w:numId w:val="18"/>
        </w:numPr>
        <w:tabs>
          <w:tab w:val="left" w:pos="852"/>
        </w:tabs>
        <w:spacing w:after="0" w:line="360" w:lineRule="auto"/>
        <w:ind w:hanging="645"/>
        <w:jc w:val="both"/>
        <w:rPr>
          <w:rFonts w:ascii="Times New Roman" w:hAnsi="Times New Roman" w:cs="Times New Roman"/>
          <w:b/>
          <w:bCs/>
          <w:sz w:val="24"/>
          <w:szCs w:val="24"/>
          <w:lang w:eastAsia="lt-LT"/>
        </w:rPr>
      </w:pPr>
      <w:r w:rsidRPr="0027422F">
        <w:rPr>
          <w:rFonts w:ascii="Times New Roman" w:hAnsi="Times New Roman" w:cs="Times New Roman"/>
          <w:b/>
          <w:bCs/>
          <w:sz w:val="24"/>
          <w:szCs w:val="24"/>
          <w:lang w:eastAsia="lt-LT"/>
        </w:rPr>
        <w:t>Muziejaus darbuotojui gali būti skiriamos šios priemokos:</w:t>
      </w:r>
    </w:p>
    <w:p w14:paraId="08512CB4" w14:textId="77777777" w:rsidR="004E0ABB" w:rsidRPr="004E0ABB" w:rsidRDefault="004E0ABB" w:rsidP="009000D7">
      <w:pPr>
        <w:pStyle w:val="Sraopastraipa"/>
        <w:numPr>
          <w:ilvl w:val="1"/>
          <w:numId w:val="18"/>
        </w:numPr>
        <w:spacing w:after="0" w:line="360" w:lineRule="auto"/>
        <w:ind w:left="0" w:firstLine="567"/>
        <w:jc w:val="both"/>
        <w:rPr>
          <w:rFonts w:ascii="Times New Roman" w:hAnsi="Times New Roman" w:cs="Times New Roman"/>
          <w:sz w:val="24"/>
          <w:szCs w:val="24"/>
          <w:lang w:eastAsia="lt-LT"/>
        </w:rPr>
      </w:pPr>
      <w:r w:rsidRPr="004E0ABB">
        <w:rPr>
          <w:rFonts w:ascii="Times New Roman" w:hAnsi="Times New Roman" w:cs="Times New Roman"/>
          <w:sz w:val="24"/>
          <w:szCs w:val="24"/>
          <w:lang w:eastAsia="lt-LT"/>
        </w:rPr>
        <w:t>už pavadavimą, kai raštu pavedama laikinai atlikti kitos pareigybės funkcijas;</w:t>
      </w:r>
    </w:p>
    <w:p w14:paraId="07C5325C" w14:textId="77777777" w:rsidR="009E10E9" w:rsidRDefault="004E0ABB" w:rsidP="009000D7">
      <w:pPr>
        <w:pStyle w:val="Sraopastraipa"/>
        <w:numPr>
          <w:ilvl w:val="1"/>
          <w:numId w:val="18"/>
        </w:numPr>
        <w:spacing w:after="0" w:line="360" w:lineRule="auto"/>
        <w:ind w:left="0" w:firstLine="567"/>
        <w:jc w:val="both"/>
        <w:rPr>
          <w:rFonts w:ascii="Times New Roman" w:hAnsi="Times New Roman" w:cs="Times New Roman"/>
          <w:sz w:val="24"/>
          <w:szCs w:val="24"/>
          <w:lang w:eastAsia="lt-LT"/>
        </w:rPr>
      </w:pPr>
      <w:r w:rsidRPr="004E0ABB">
        <w:rPr>
          <w:rFonts w:ascii="Times New Roman" w:hAnsi="Times New Roman" w:cs="Times New Roman"/>
          <w:sz w:val="24"/>
          <w:szCs w:val="24"/>
          <w:lang w:eastAsia="lt-LT"/>
        </w:rPr>
        <w:t>už papildomų</w:t>
      </w:r>
      <w:r w:rsidR="009E10E9">
        <w:rPr>
          <w:rFonts w:ascii="Times New Roman" w:hAnsi="Times New Roman" w:cs="Times New Roman"/>
          <w:sz w:val="24"/>
          <w:szCs w:val="24"/>
          <w:lang w:eastAsia="lt-LT"/>
        </w:rPr>
        <w:t xml:space="preserve"> raštu suformuluotų užduočių atlikimą, kai dėl to viršijamas įprastas krūvis arba </w:t>
      </w:r>
      <w:r w:rsidR="009E10E9" w:rsidRPr="004E0ABB">
        <w:rPr>
          <w:rFonts w:ascii="Times New Roman" w:hAnsi="Times New Roman" w:cs="Times New Roman"/>
          <w:sz w:val="24"/>
          <w:szCs w:val="24"/>
          <w:lang w:eastAsia="lt-LT"/>
        </w:rPr>
        <w:t>kai atliekamos pareigybės aprašyme nenumatytos funkcijos;</w:t>
      </w:r>
    </w:p>
    <w:p w14:paraId="245A29B4" w14:textId="3936D63A" w:rsidR="004E0ABB" w:rsidRPr="009E10E9" w:rsidRDefault="004E0ABB" w:rsidP="009000D7">
      <w:pPr>
        <w:pStyle w:val="Sraopastraipa"/>
        <w:numPr>
          <w:ilvl w:val="1"/>
          <w:numId w:val="18"/>
        </w:numPr>
        <w:spacing w:after="0" w:line="360" w:lineRule="auto"/>
        <w:ind w:left="0" w:firstLine="567"/>
        <w:jc w:val="both"/>
        <w:rPr>
          <w:rFonts w:ascii="Times New Roman" w:hAnsi="Times New Roman" w:cs="Times New Roman"/>
          <w:sz w:val="24"/>
          <w:szCs w:val="24"/>
          <w:lang w:eastAsia="lt-LT"/>
        </w:rPr>
      </w:pPr>
      <w:r w:rsidRPr="009E10E9">
        <w:rPr>
          <w:rFonts w:ascii="Times New Roman" w:hAnsi="Times New Roman" w:cs="Times New Roman"/>
          <w:sz w:val="24"/>
          <w:szCs w:val="24"/>
          <w:lang w:eastAsia="lt-LT"/>
        </w:rPr>
        <w:t> už įprastą darbo krūvį viršijančią veiklą, kai yra padidėjęs darbų mastas, atliekant pareigybės aprašyme nustatytas funkcijas</w:t>
      </w:r>
      <w:r w:rsidR="009E10E9" w:rsidRPr="009E10E9">
        <w:rPr>
          <w:rFonts w:ascii="Times New Roman" w:hAnsi="Times New Roman" w:cs="Times New Roman"/>
          <w:sz w:val="24"/>
          <w:szCs w:val="24"/>
          <w:lang w:eastAsia="lt-LT"/>
        </w:rPr>
        <w:t>, bet neviršijama nustatyta</w:t>
      </w:r>
      <w:r w:rsidRPr="009E10E9">
        <w:rPr>
          <w:rFonts w:ascii="Times New Roman" w:hAnsi="Times New Roman" w:cs="Times New Roman"/>
          <w:sz w:val="24"/>
          <w:szCs w:val="24"/>
          <w:lang w:eastAsia="lt-LT"/>
        </w:rPr>
        <w:t xml:space="preserve"> darbo laiko trukmės.  </w:t>
      </w:r>
    </w:p>
    <w:p w14:paraId="31FEA2CD" w14:textId="6FD890CF" w:rsidR="004E0ABB" w:rsidRPr="004E0ABB" w:rsidRDefault="004E0ABB" w:rsidP="009000D7">
      <w:pPr>
        <w:pStyle w:val="Sraopastraipa"/>
        <w:numPr>
          <w:ilvl w:val="0"/>
          <w:numId w:val="18"/>
        </w:numPr>
        <w:tabs>
          <w:tab w:val="left" w:pos="993"/>
        </w:tabs>
        <w:spacing w:after="0" w:line="360" w:lineRule="auto"/>
        <w:ind w:left="0" w:firstLine="567"/>
        <w:jc w:val="both"/>
        <w:rPr>
          <w:rFonts w:ascii="Times New Roman" w:hAnsi="Times New Roman" w:cs="Times New Roman"/>
          <w:sz w:val="24"/>
          <w:szCs w:val="24"/>
          <w:lang w:eastAsia="lt-LT"/>
        </w:rPr>
      </w:pPr>
      <w:r w:rsidRPr="004E0ABB">
        <w:rPr>
          <w:rFonts w:ascii="Times New Roman" w:hAnsi="Times New Roman" w:cs="Times New Roman"/>
          <w:sz w:val="24"/>
          <w:szCs w:val="24"/>
          <w:lang w:eastAsia="lt-LT"/>
        </w:rPr>
        <w:t xml:space="preserve">Kiekviena priemoka, nurodyta šios Sistemos </w:t>
      </w:r>
      <w:r w:rsidR="00BB18D9">
        <w:rPr>
          <w:rFonts w:ascii="Times New Roman" w:hAnsi="Times New Roman" w:cs="Times New Roman"/>
          <w:sz w:val="24"/>
          <w:szCs w:val="24"/>
          <w:lang w:eastAsia="lt-LT"/>
        </w:rPr>
        <w:t>33</w:t>
      </w:r>
      <w:r w:rsidRPr="004E0ABB">
        <w:rPr>
          <w:rFonts w:ascii="Times New Roman" w:hAnsi="Times New Roman" w:cs="Times New Roman"/>
          <w:sz w:val="24"/>
          <w:szCs w:val="24"/>
          <w:lang w:eastAsia="lt-LT"/>
        </w:rPr>
        <w:t xml:space="preserve"> punkte, negali būti mažesnė kaip 10 procentų pareiginės algos, o jų suma negali viršyti 80 procentų pareiginės algos.</w:t>
      </w:r>
    </w:p>
    <w:p w14:paraId="10B86619" w14:textId="17CFF86B" w:rsidR="004E0ABB" w:rsidRPr="004E0ABB" w:rsidRDefault="004E0ABB" w:rsidP="009000D7">
      <w:pPr>
        <w:pStyle w:val="Sraopastraipa"/>
        <w:numPr>
          <w:ilvl w:val="0"/>
          <w:numId w:val="18"/>
        </w:numPr>
        <w:tabs>
          <w:tab w:val="left" w:pos="993"/>
        </w:tabs>
        <w:spacing w:after="0" w:line="360" w:lineRule="auto"/>
        <w:ind w:left="0" w:firstLine="567"/>
        <w:jc w:val="both"/>
        <w:rPr>
          <w:rFonts w:ascii="Times New Roman" w:hAnsi="Times New Roman" w:cs="Times New Roman"/>
          <w:sz w:val="24"/>
          <w:szCs w:val="24"/>
          <w:lang w:eastAsia="lt-LT"/>
        </w:rPr>
      </w:pPr>
      <w:r w:rsidRPr="004E0ABB">
        <w:rPr>
          <w:rFonts w:ascii="Times New Roman" w:hAnsi="Times New Roman" w:cs="Times New Roman"/>
          <w:sz w:val="24"/>
          <w:szCs w:val="24"/>
          <w:lang w:eastAsia="lt-LT"/>
        </w:rPr>
        <w:t>Priemokos dydį nustato darbuotoją į pareigas priimantis asmuo. Skiriamų priemokų dydžių intervalai</w:t>
      </w:r>
      <w:r w:rsidR="00302CC4">
        <w:rPr>
          <w:rFonts w:ascii="Times New Roman" w:hAnsi="Times New Roman" w:cs="Times New Roman"/>
          <w:sz w:val="24"/>
          <w:szCs w:val="24"/>
          <w:lang w:eastAsia="lt-LT"/>
        </w:rPr>
        <w:t>.</w:t>
      </w:r>
    </w:p>
    <w:p w14:paraId="0413AD75" w14:textId="77777777" w:rsidR="004E0ABB" w:rsidRPr="004E0ABB" w:rsidRDefault="004E0ABB" w:rsidP="009000D7">
      <w:pPr>
        <w:pStyle w:val="Sraopastraipa"/>
        <w:numPr>
          <w:ilvl w:val="0"/>
          <w:numId w:val="18"/>
        </w:numPr>
        <w:tabs>
          <w:tab w:val="left" w:pos="993"/>
        </w:tabs>
        <w:spacing w:after="0" w:line="360" w:lineRule="auto"/>
        <w:ind w:left="0" w:firstLine="567"/>
        <w:jc w:val="both"/>
        <w:rPr>
          <w:rFonts w:ascii="Times New Roman" w:hAnsi="Times New Roman" w:cs="Times New Roman"/>
          <w:sz w:val="24"/>
          <w:szCs w:val="24"/>
          <w:lang w:eastAsia="lt-LT"/>
        </w:rPr>
      </w:pPr>
      <w:r w:rsidRPr="004E0ABB">
        <w:rPr>
          <w:rFonts w:ascii="Times New Roman" w:hAnsi="Times New Roman" w:cs="Times New Roman"/>
          <w:sz w:val="24"/>
          <w:szCs w:val="24"/>
          <w:lang w:eastAsia="lt-LT"/>
        </w:rPr>
        <w:t>Už nepriekaištingą pareigų atlikimą Muziejaus darbuotoją į pareigas priimantis asmuo gali skatinti šios Sistemos ir kitų teisės aktų nustatyta tvarka.</w:t>
      </w:r>
      <w:bookmarkStart w:id="4" w:name="_Hlk146726429"/>
    </w:p>
    <w:p w14:paraId="4E0EF334" w14:textId="2A63E1E0" w:rsidR="004E0ABB" w:rsidRPr="009000D7" w:rsidRDefault="004E0ABB" w:rsidP="009000D7">
      <w:pPr>
        <w:pStyle w:val="Sraopastraipa"/>
        <w:numPr>
          <w:ilvl w:val="0"/>
          <w:numId w:val="18"/>
        </w:numPr>
        <w:tabs>
          <w:tab w:val="left" w:pos="993"/>
        </w:tabs>
        <w:spacing w:after="0" w:line="360" w:lineRule="auto"/>
        <w:ind w:left="0" w:firstLine="567"/>
        <w:jc w:val="both"/>
        <w:rPr>
          <w:rFonts w:ascii="Times New Roman" w:hAnsi="Times New Roman" w:cs="Times New Roman"/>
          <w:sz w:val="24"/>
          <w:szCs w:val="24"/>
          <w:lang w:eastAsia="lt-LT"/>
        </w:rPr>
      </w:pPr>
      <w:r w:rsidRPr="004E0ABB">
        <w:rPr>
          <w:rFonts w:ascii="Times New Roman" w:hAnsi="Times New Roman" w:cs="Times New Roman"/>
          <w:sz w:val="24"/>
          <w:szCs w:val="24"/>
        </w:rPr>
        <w:t>Skiriant priemokos dydį už pavadavimą, atsižvelgiama, ar Muziejaus darbuotojui laikinai pavedamos atlikti visos kito darbuotojo funkcijos, ar jų dalis.</w:t>
      </w:r>
    </w:p>
    <w:p w14:paraId="2E94EF1A" w14:textId="7CF94C10" w:rsidR="004E0ABB" w:rsidRPr="004E0ABB" w:rsidRDefault="004E0ABB" w:rsidP="009000D7">
      <w:pPr>
        <w:pStyle w:val="Sraopastraipa"/>
        <w:numPr>
          <w:ilvl w:val="0"/>
          <w:numId w:val="18"/>
        </w:numPr>
        <w:tabs>
          <w:tab w:val="left" w:pos="993"/>
        </w:tabs>
        <w:spacing w:after="0" w:line="360" w:lineRule="auto"/>
        <w:ind w:left="0" w:firstLine="567"/>
        <w:jc w:val="both"/>
        <w:rPr>
          <w:rFonts w:ascii="Times New Roman" w:hAnsi="Times New Roman" w:cs="Times New Roman"/>
          <w:b/>
          <w:bCs/>
          <w:sz w:val="24"/>
          <w:szCs w:val="24"/>
          <w:lang w:eastAsia="lt-LT"/>
        </w:rPr>
      </w:pPr>
      <w:r w:rsidRPr="004E0ABB">
        <w:rPr>
          <w:rFonts w:ascii="Times New Roman" w:hAnsi="Times New Roman" w:cs="Times New Roman"/>
          <w:b/>
          <w:bCs/>
          <w:sz w:val="24"/>
          <w:szCs w:val="24"/>
          <w:lang w:eastAsia="lt-LT"/>
        </w:rPr>
        <w:t>Muziejaus darbuotojai gali būti skatinami šiomis skatinimo priemonėmis:</w:t>
      </w:r>
    </w:p>
    <w:p w14:paraId="22A590CA" w14:textId="77777777" w:rsidR="004E0ABB" w:rsidRPr="004E0ABB" w:rsidRDefault="004E0ABB" w:rsidP="009000D7">
      <w:pPr>
        <w:pStyle w:val="Sraopastraipa"/>
        <w:numPr>
          <w:ilvl w:val="1"/>
          <w:numId w:val="18"/>
        </w:numPr>
        <w:spacing w:after="0" w:line="360" w:lineRule="auto"/>
        <w:ind w:left="0" w:firstLine="567"/>
        <w:jc w:val="both"/>
        <w:rPr>
          <w:rFonts w:ascii="Times New Roman" w:hAnsi="Times New Roman" w:cs="Times New Roman"/>
          <w:sz w:val="24"/>
          <w:szCs w:val="24"/>
          <w:lang w:eastAsia="lt-LT"/>
        </w:rPr>
      </w:pPr>
      <w:r w:rsidRPr="004E0ABB">
        <w:rPr>
          <w:rFonts w:ascii="Times New Roman" w:hAnsi="Times New Roman" w:cs="Times New Roman"/>
          <w:sz w:val="24"/>
          <w:szCs w:val="24"/>
          <w:lang w:eastAsia="lt-LT"/>
        </w:rPr>
        <w:t xml:space="preserve"> </w:t>
      </w:r>
      <w:bookmarkStart w:id="5" w:name="_Hlk146727697"/>
      <w:bookmarkEnd w:id="4"/>
      <w:r w:rsidRPr="004E0ABB">
        <w:rPr>
          <w:rFonts w:ascii="Times New Roman" w:hAnsi="Times New Roman" w:cs="Times New Roman"/>
          <w:color w:val="000000"/>
          <w:sz w:val="24"/>
          <w:szCs w:val="24"/>
          <w:lang w:eastAsia="lt-LT"/>
        </w:rPr>
        <w:t>padėka;</w:t>
      </w:r>
    </w:p>
    <w:p w14:paraId="44B04EC7" w14:textId="77777777" w:rsidR="004E0ABB" w:rsidRPr="004E0ABB" w:rsidRDefault="004E0ABB" w:rsidP="009000D7">
      <w:pPr>
        <w:pStyle w:val="Sraopastraipa"/>
        <w:numPr>
          <w:ilvl w:val="1"/>
          <w:numId w:val="18"/>
        </w:numPr>
        <w:spacing w:after="0" w:line="360" w:lineRule="auto"/>
        <w:ind w:left="0" w:firstLine="567"/>
        <w:jc w:val="both"/>
        <w:rPr>
          <w:rFonts w:ascii="Times New Roman" w:hAnsi="Times New Roman" w:cs="Times New Roman"/>
          <w:sz w:val="24"/>
          <w:szCs w:val="24"/>
          <w:lang w:eastAsia="lt-LT"/>
        </w:rPr>
      </w:pPr>
      <w:r w:rsidRPr="004E0ABB">
        <w:rPr>
          <w:rFonts w:ascii="Times New Roman" w:hAnsi="Times New Roman" w:cs="Times New Roman"/>
          <w:color w:val="000000"/>
          <w:sz w:val="24"/>
          <w:szCs w:val="24"/>
          <w:lang w:eastAsia="lt-LT"/>
        </w:rPr>
        <w:t>iki 2 pareiginių algų dydžio pinigine išmoka už asmeninį išskirtinį indėlį įgyvendinant biudžetinei įstaigai nustatytus tikslus arba už pasiektus rezultatus ir įgyvendintus uždavinius (tačiau ne dažniau kaip du kartus per kalendorinius metus);</w:t>
      </w:r>
    </w:p>
    <w:p w14:paraId="3ACB0761" w14:textId="77777777" w:rsidR="004E0ABB" w:rsidRPr="004E0ABB" w:rsidRDefault="004E0ABB" w:rsidP="009000D7">
      <w:pPr>
        <w:pStyle w:val="Sraopastraipa"/>
        <w:numPr>
          <w:ilvl w:val="1"/>
          <w:numId w:val="18"/>
        </w:numPr>
        <w:spacing w:after="0" w:line="360" w:lineRule="auto"/>
        <w:ind w:left="0" w:firstLine="567"/>
        <w:jc w:val="both"/>
        <w:rPr>
          <w:rFonts w:ascii="Times New Roman" w:hAnsi="Times New Roman" w:cs="Times New Roman"/>
          <w:sz w:val="24"/>
          <w:szCs w:val="24"/>
          <w:lang w:eastAsia="lt-LT"/>
        </w:rPr>
      </w:pPr>
      <w:r w:rsidRPr="004E0ABB">
        <w:rPr>
          <w:rFonts w:ascii="Times New Roman" w:hAnsi="Times New Roman" w:cs="Times New Roman"/>
          <w:color w:val="000000"/>
          <w:sz w:val="24"/>
          <w:szCs w:val="24"/>
          <w:lang w:eastAsia="lt-LT"/>
        </w:rPr>
        <w:t>suteikiant iki 5 mokamų papildomų poilsio dienų (tačiau ne daugiau kaip 10 mokamų papildomų poilsio dienų per metus) arba atitinkamai sutrumpinant darbo laiką;</w:t>
      </w:r>
    </w:p>
    <w:p w14:paraId="19E6DAF9" w14:textId="77777777" w:rsidR="004E0ABB" w:rsidRPr="004E0ABB" w:rsidRDefault="004E0ABB" w:rsidP="009000D7">
      <w:pPr>
        <w:pStyle w:val="Sraopastraipa"/>
        <w:numPr>
          <w:ilvl w:val="1"/>
          <w:numId w:val="18"/>
        </w:numPr>
        <w:spacing w:after="0" w:line="360" w:lineRule="auto"/>
        <w:ind w:left="0" w:firstLine="567"/>
        <w:jc w:val="both"/>
        <w:rPr>
          <w:rFonts w:ascii="Times New Roman" w:hAnsi="Times New Roman" w:cs="Times New Roman"/>
          <w:sz w:val="24"/>
          <w:szCs w:val="24"/>
          <w:lang w:eastAsia="lt-LT"/>
        </w:rPr>
      </w:pPr>
      <w:r w:rsidRPr="004E0ABB">
        <w:rPr>
          <w:rFonts w:ascii="Times New Roman" w:hAnsi="Times New Roman" w:cs="Times New Roman"/>
          <w:color w:val="000000"/>
          <w:sz w:val="24"/>
          <w:szCs w:val="24"/>
          <w:lang w:eastAsia="lt-LT"/>
        </w:rPr>
        <w:t>vienkartine pinigine išmoka Vyriausybės nustatyta tvarka;</w:t>
      </w:r>
    </w:p>
    <w:p w14:paraId="486B47EA" w14:textId="77777777" w:rsidR="004E0ABB" w:rsidRPr="004E0ABB" w:rsidRDefault="004E0ABB" w:rsidP="009000D7">
      <w:pPr>
        <w:pStyle w:val="Sraopastraipa"/>
        <w:numPr>
          <w:ilvl w:val="1"/>
          <w:numId w:val="18"/>
        </w:numPr>
        <w:spacing w:after="0" w:line="360" w:lineRule="auto"/>
        <w:ind w:left="0" w:firstLine="567"/>
        <w:jc w:val="both"/>
        <w:rPr>
          <w:rFonts w:ascii="Times New Roman" w:hAnsi="Times New Roman" w:cs="Times New Roman"/>
          <w:sz w:val="24"/>
          <w:szCs w:val="24"/>
          <w:lang w:eastAsia="lt-LT"/>
        </w:rPr>
      </w:pPr>
      <w:r w:rsidRPr="004E0ABB">
        <w:rPr>
          <w:rFonts w:ascii="Times New Roman" w:hAnsi="Times New Roman" w:cs="Times New Roman"/>
          <w:color w:val="000000"/>
          <w:sz w:val="24"/>
          <w:szCs w:val="24"/>
          <w:lang w:eastAsia="lt-LT"/>
        </w:rPr>
        <w:t>finansuojant kvalifikacijos tobulinimą ne didesne kaip biudžetinės įstaigos darbuotojo vienos pareiginės algos dydžio suma per metus;</w:t>
      </w:r>
    </w:p>
    <w:p w14:paraId="56B2C475" w14:textId="42468CB4" w:rsidR="004E0ABB" w:rsidRPr="005B6C21" w:rsidRDefault="004E0ABB" w:rsidP="009000D7">
      <w:pPr>
        <w:pStyle w:val="Sraopastraipa"/>
        <w:numPr>
          <w:ilvl w:val="1"/>
          <w:numId w:val="18"/>
        </w:numPr>
        <w:spacing w:after="0" w:line="360" w:lineRule="auto"/>
        <w:ind w:left="0" w:firstLine="567"/>
        <w:jc w:val="both"/>
        <w:rPr>
          <w:rFonts w:ascii="Times New Roman" w:hAnsi="Times New Roman" w:cs="Times New Roman"/>
          <w:sz w:val="24"/>
          <w:szCs w:val="24"/>
          <w:lang w:eastAsia="lt-LT"/>
        </w:rPr>
      </w:pPr>
      <w:r w:rsidRPr="005B6C21">
        <w:rPr>
          <w:rFonts w:ascii="Times New Roman" w:hAnsi="Times New Roman" w:cs="Times New Roman"/>
          <w:sz w:val="24"/>
          <w:szCs w:val="24"/>
          <w:lang w:eastAsia="lt-LT"/>
        </w:rPr>
        <w:t>kintamąja dalimi</w:t>
      </w:r>
      <w:r w:rsidR="004471BE" w:rsidRPr="005B6C21">
        <w:rPr>
          <w:rFonts w:ascii="Times New Roman" w:hAnsi="Times New Roman" w:cs="Times New Roman"/>
          <w:sz w:val="24"/>
          <w:szCs w:val="24"/>
          <w:lang w:eastAsia="lt-LT"/>
        </w:rPr>
        <w:t>;</w:t>
      </w:r>
    </w:p>
    <w:p w14:paraId="23279E4A" w14:textId="651FD02A" w:rsidR="004E0ABB" w:rsidRPr="005B6C21" w:rsidRDefault="004E0ABB" w:rsidP="009000D7">
      <w:pPr>
        <w:pStyle w:val="Sraopastraipa"/>
        <w:numPr>
          <w:ilvl w:val="1"/>
          <w:numId w:val="18"/>
        </w:numPr>
        <w:spacing w:after="0" w:line="360" w:lineRule="auto"/>
        <w:ind w:left="0" w:firstLine="567"/>
        <w:jc w:val="both"/>
        <w:rPr>
          <w:rFonts w:ascii="Times New Roman" w:hAnsi="Times New Roman" w:cs="Times New Roman"/>
          <w:sz w:val="24"/>
          <w:szCs w:val="24"/>
          <w:lang w:eastAsia="lt-LT"/>
        </w:rPr>
      </w:pPr>
      <w:r w:rsidRPr="005B6C21">
        <w:rPr>
          <w:rFonts w:ascii="Times New Roman" w:hAnsi="Times New Roman" w:cs="Times New Roman"/>
          <w:color w:val="000000"/>
          <w:sz w:val="24"/>
          <w:szCs w:val="24"/>
        </w:rPr>
        <w:t>kitomis skatinimo priemonėmis, numatytomis</w:t>
      </w:r>
      <w:r w:rsidRPr="005B6C21">
        <w:rPr>
          <w:rFonts w:ascii="Times New Roman" w:hAnsi="Times New Roman" w:cs="Times New Roman"/>
          <w:sz w:val="24"/>
          <w:szCs w:val="24"/>
          <w:lang w:eastAsia="lt-LT"/>
        </w:rPr>
        <w:t xml:space="preserve"> </w:t>
      </w:r>
      <w:r w:rsidRPr="005B6C21">
        <w:rPr>
          <w:rFonts w:ascii="Times New Roman" w:hAnsi="Times New Roman" w:cs="Times New Roman"/>
          <w:color w:val="000000"/>
          <w:sz w:val="24"/>
          <w:szCs w:val="24"/>
        </w:rPr>
        <w:t>vietiniuose norminiuose teisės aktuose.</w:t>
      </w:r>
    </w:p>
    <w:bookmarkEnd w:id="5"/>
    <w:p w14:paraId="36B86861" w14:textId="47F1904F" w:rsidR="004E0ABB" w:rsidRPr="005B6C21" w:rsidRDefault="004E0ABB" w:rsidP="009000D7">
      <w:pPr>
        <w:pStyle w:val="Sraopastraipa"/>
        <w:numPr>
          <w:ilvl w:val="0"/>
          <w:numId w:val="18"/>
        </w:numPr>
        <w:tabs>
          <w:tab w:val="left" w:pos="993"/>
        </w:tabs>
        <w:spacing w:after="0" w:line="360" w:lineRule="auto"/>
        <w:ind w:left="0" w:firstLine="567"/>
        <w:jc w:val="both"/>
        <w:rPr>
          <w:rFonts w:ascii="Times New Roman" w:hAnsi="Times New Roman" w:cs="Times New Roman"/>
          <w:sz w:val="24"/>
          <w:szCs w:val="24"/>
          <w:lang w:eastAsia="lt-LT"/>
        </w:rPr>
      </w:pPr>
      <w:r w:rsidRPr="005B6C21">
        <w:rPr>
          <w:rFonts w:ascii="Times New Roman" w:hAnsi="Times New Roman" w:cs="Times New Roman"/>
          <w:sz w:val="24"/>
          <w:szCs w:val="24"/>
          <w:lang w:eastAsia="lt-LT"/>
        </w:rPr>
        <w:t xml:space="preserve">Prie </w:t>
      </w:r>
      <w:r w:rsidR="0027422F" w:rsidRPr="005B6C21">
        <w:rPr>
          <w:rFonts w:ascii="Times New Roman" w:hAnsi="Times New Roman" w:cs="Times New Roman"/>
          <w:sz w:val="24"/>
          <w:szCs w:val="24"/>
          <w:lang w:eastAsia="lt-LT"/>
        </w:rPr>
        <w:t>4</w:t>
      </w:r>
      <w:r w:rsidR="00302CC4" w:rsidRPr="005B6C21">
        <w:rPr>
          <w:rFonts w:ascii="Times New Roman" w:hAnsi="Times New Roman" w:cs="Times New Roman"/>
          <w:sz w:val="24"/>
          <w:szCs w:val="24"/>
          <w:lang w:eastAsia="lt-LT"/>
        </w:rPr>
        <w:t>4</w:t>
      </w:r>
      <w:r w:rsidRPr="005B6C21">
        <w:rPr>
          <w:rFonts w:ascii="Times New Roman" w:hAnsi="Times New Roman" w:cs="Times New Roman"/>
          <w:sz w:val="24"/>
          <w:szCs w:val="24"/>
          <w:lang w:eastAsia="lt-LT"/>
        </w:rPr>
        <w:t>.2–</w:t>
      </w:r>
      <w:r w:rsidR="0027422F" w:rsidRPr="005B6C21">
        <w:rPr>
          <w:rFonts w:ascii="Times New Roman" w:hAnsi="Times New Roman" w:cs="Times New Roman"/>
          <w:sz w:val="24"/>
          <w:szCs w:val="24"/>
          <w:lang w:eastAsia="lt-LT"/>
        </w:rPr>
        <w:t>4</w:t>
      </w:r>
      <w:r w:rsidR="00302CC4" w:rsidRPr="005B6C21">
        <w:rPr>
          <w:rFonts w:ascii="Times New Roman" w:hAnsi="Times New Roman" w:cs="Times New Roman"/>
          <w:sz w:val="24"/>
          <w:szCs w:val="24"/>
          <w:lang w:eastAsia="lt-LT"/>
        </w:rPr>
        <w:t>4</w:t>
      </w:r>
      <w:r w:rsidRPr="005B6C21">
        <w:rPr>
          <w:rFonts w:ascii="Times New Roman" w:hAnsi="Times New Roman" w:cs="Times New Roman"/>
          <w:sz w:val="24"/>
          <w:szCs w:val="24"/>
          <w:lang w:eastAsia="lt-LT"/>
        </w:rPr>
        <w:t>.7 punktuose numatytų skatinamųjų priemonių papildomai gali būti skiriama padėka.</w:t>
      </w:r>
    </w:p>
    <w:p w14:paraId="5B8920D0" w14:textId="5BC03176" w:rsidR="004E0ABB" w:rsidRPr="004E0ABB" w:rsidRDefault="004E0ABB" w:rsidP="009000D7">
      <w:pPr>
        <w:pStyle w:val="Sraopastraipa"/>
        <w:numPr>
          <w:ilvl w:val="0"/>
          <w:numId w:val="18"/>
        </w:numPr>
        <w:tabs>
          <w:tab w:val="left" w:pos="993"/>
        </w:tabs>
        <w:spacing w:after="0" w:line="360" w:lineRule="auto"/>
        <w:ind w:left="0" w:firstLine="567"/>
        <w:jc w:val="both"/>
        <w:rPr>
          <w:rFonts w:ascii="Times New Roman" w:hAnsi="Times New Roman" w:cs="Times New Roman"/>
          <w:sz w:val="24"/>
          <w:szCs w:val="24"/>
          <w:lang w:eastAsia="lt-LT"/>
        </w:rPr>
      </w:pPr>
      <w:r w:rsidRPr="009D148A">
        <w:rPr>
          <w:rFonts w:ascii="Times New Roman" w:hAnsi="Times New Roman" w:cs="Times New Roman"/>
          <w:sz w:val="24"/>
          <w:szCs w:val="24"/>
          <w:lang w:eastAsia="lt-LT"/>
        </w:rPr>
        <w:t xml:space="preserve">Muziejaus darbuotojai, </w:t>
      </w:r>
      <w:r w:rsidR="00BA3B84" w:rsidRPr="009D148A">
        <w:rPr>
          <w:rFonts w:ascii="Times New Roman" w:hAnsi="Times New Roman" w:cs="Times New Roman"/>
          <w:sz w:val="24"/>
          <w:szCs w:val="24"/>
          <w:lang w:eastAsia="lt-LT"/>
        </w:rPr>
        <w:t xml:space="preserve">jeigu buvo nustatyta, kad per paskutinius 6 mėnesius jie padarė darbo pareigų pažeidimą, </w:t>
      </w:r>
      <w:r w:rsidR="00E66B89" w:rsidRPr="009D148A">
        <w:rPr>
          <w:rFonts w:ascii="Times New Roman" w:hAnsi="Times New Roman" w:cs="Times New Roman"/>
          <w:sz w:val="24"/>
          <w:szCs w:val="24"/>
          <w:lang w:eastAsia="lt-LT"/>
        </w:rPr>
        <w:t>gali būti neskatinami</w:t>
      </w:r>
      <w:r w:rsidR="00BA3B84" w:rsidRPr="009D148A">
        <w:rPr>
          <w:rFonts w:ascii="Times New Roman" w:hAnsi="Times New Roman" w:cs="Times New Roman"/>
          <w:sz w:val="24"/>
          <w:szCs w:val="24"/>
          <w:lang w:eastAsia="lt-LT"/>
        </w:rPr>
        <w:t>, išskyrus</w:t>
      </w:r>
      <w:r w:rsidR="00BA3B84">
        <w:rPr>
          <w:rFonts w:ascii="Times New Roman" w:hAnsi="Times New Roman" w:cs="Times New Roman"/>
          <w:sz w:val="24"/>
          <w:szCs w:val="24"/>
          <w:lang w:eastAsia="lt-LT"/>
        </w:rPr>
        <w:t xml:space="preserve"> atvejį, k</w:t>
      </w:r>
      <w:r w:rsidRPr="004E0ABB">
        <w:rPr>
          <w:rFonts w:ascii="Times New Roman" w:hAnsi="Times New Roman" w:cs="Times New Roman"/>
          <w:sz w:val="24"/>
          <w:szCs w:val="24"/>
          <w:lang w:eastAsia="lt-LT"/>
        </w:rPr>
        <w:t xml:space="preserve">ai darbuotojo veikla įvertinama kaip viršijanti lūkesčius, o </w:t>
      </w:r>
      <w:r w:rsidRPr="004E0ABB">
        <w:rPr>
          <w:rFonts w:ascii="Times New Roman" w:hAnsi="Times New Roman" w:cs="Times New Roman"/>
          <w:sz w:val="24"/>
          <w:szCs w:val="24"/>
          <w:shd w:val="clear" w:color="auto" w:fill="FFFFFF"/>
        </w:rPr>
        <w:t xml:space="preserve">Viešųjų ir privačių interesų derinimo įstatymo </w:t>
      </w:r>
      <w:r w:rsidRPr="00BA3B84">
        <w:rPr>
          <w:rFonts w:ascii="Times New Roman" w:hAnsi="Times New Roman" w:cs="Times New Roman"/>
          <w:sz w:val="24"/>
          <w:szCs w:val="24"/>
          <w:shd w:val="clear" w:color="auto" w:fill="FFFFFF"/>
        </w:rPr>
        <w:t>23</w:t>
      </w:r>
      <w:r w:rsidRPr="004E0ABB">
        <w:rPr>
          <w:rFonts w:ascii="Times New Roman" w:hAnsi="Times New Roman" w:cs="Times New Roman"/>
          <w:sz w:val="24"/>
          <w:szCs w:val="24"/>
          <w:shd w:val="clear" w:color="auto" w:fill="FFFFFF"/>
        </w:rPr>
        <w:t xml:space="preserve"> straipsnyje nustatytais atvejais – neskatinami</w:t>
      </w:r>
      <w:r w:rsidRPr="004E0ABB">
        <w:rPr>
          <w:rFonts w:ascii="Times New Roman" w:hAnsi="Times New Roman" w:cs="Times New Roman"/>
          <w:sz w:val="24"/>
          <w:szCs w:val="24"/>
          <w:lang w:eastAsia="lt-LT"/>
        </w:rPr>
        <w:t>.</w:t>
      </w:r>
    </w:p>
    <w:p w14:paraId="67A22B32" w14:textId="77777777" w:rsidR="00BA7388" w:rsidRDefault="00BA7388" w:rsidP="009000D7">
      <w:pPr>
        <w:pStyle w:val="Betarp"/>
        <w:shd w:val="clear" w:color="auto" w:fill="FFFFFF" w:themeFill="background1"/>
        <w:spacing w:line="360" w:lineRule="auto"/>
        <w:jc w:val="center"/>
        <w:rPr>
          <w:rFonts w:ascii="Times New Roman" w:hAnsi="Times New Roman" w:cs="Times New Roman"/>
          <w:b/>
          <w:bCs/>
        </w:rPr>
      </w:pPr>
    </w:p>
    <w:p w14:paraId="3241A954" w14:textId="389AA32A" w:rsidR="000E5C93" w:rsidRPr="001F73FB" w:rsidRDefault="000E5C93" w:rsidP="009000D7">
      <w:pPr>
        <w:pStyle w:val="Betarp"/>
        <w:spacing w:line="360" w:lineRule="auto"/>
        <w:jc w:val="center"/>
        <w:rPr>
          <w:rFonts w:ascii="Times New Roman" w:hAnsi="Times New Roman" w:cs="Times New Roman"/>
          <w:b/>
          <w:bCs/>
          <w:sz w:val="24"/>
          <w:szCs w:val="24"/>
        </w:rPr>
      </w:pPr>
      <w:r w:rsidRPr="001F73FB">
        <w:rPr>
          <w:rFonts w:ascii="Times New Roman" w:hAnsi="Times New Roman" w:cs="Times New Roman"/>
          <w:b/>
          <w:bCs/>
          <w:sz w:val="24"/>
          <w:szCs w:val="24"/>
        </w:rPr>
        <w:t>V</w:t>
      </w:r>
      <w:r w:rsidR="009607B4">
        <w:rPr>
          <w:rFonts w:ascii="Times New Roman" w:hAnsi="Times New Roman" w:cs="Times New Roman"/>
          <w:b/>
          <w:bCs/>
          <w:sz w:val="24"/>
          <w:szCs w:val="24"/>
        </w:rPr>
        <w:t>I</w:t>
      </w:r>
      <w:r w:rsidR="00502F53">
        <w:rPr>
          <w:rFonts w:ascii="Times New Roman" w:hAnsi="Times New Roman" w:cs="Times New Roman"/>
          <w:b/>
          <w:bCs/>
          <w:sz w:val="24"/>
          <w:szCs w:val="24"/>
        </w:rPr>
        <w:t>I</w:t>
      </w:r>
      <w:r w:rsidRPr="001F73FB">
        <w:rPr>
          <w:rFonts w:ascii="Times New Roman" w:hAnsi="Times New Roman" w:cs="Times New Roman"/>
          <w:b/>
          <w:bCs/>
          <w:sz w:val="24"/>
          <w:szCs w:val="24"/>
        </w:rPr>
        <w:t xml:space="preserve"> SKYRIUS</w:t>
      </w:r>
    </w:p>
    <w:p w14:paraId="1C09C301" w14:textId="672EB69A" w:rsidR="000E5C93" w:rsidRPr="004E0ABB" w:rsidRDefault="000E5C93" w:rsidP="009000D7">
      <w:pPr>
        <w:spacing w:line="360" w:lineRule="auto"/>
        <w:jc w:val="center"/>
        <w:rPr>
          <w:rFonts w:ascii="Times New Roman" w:hAnsi="Times New Roman" w:cs="Times New Roman"/>
          <w:b/>
          <w:bCs/>
          <w:sz w:val="24"/>
          <w:szCs w:val="24"/>
        </w:rPr>
      </w:pPr>
      <w:r w:rsidRPr="000E5C93">
        <w:rPr>
          <w:rFonts w:ascii="Times New Roman" w:hAnsi="Times New Roman" w:cs="Times New Roman"/>
          <w:b/>
          <w:bCs/>
          <w:sz w:val="24"/>
          <w:szCs w:val="24"/>
        </w:rPr>
        <w:t>MATERIALINĖS PAŠALPOS SKYRIMAS</w:t>
      </w:r>
      <w:r w:rsidRPr="004E0ABB">
        <w:rPr>
          <w:rFonts w:ascii="Times New Roman" w:hAnsi="Times New Roman" w:cs="Times New Roman"/>
          <w:b/>
          <w:bCs/>
          <w:sz w:val="24"/>
          <w:szCs w:val="24"/>
        </w:rPr>
        <w:t xml:space="preserve"> </w:t>
      </w:r>
    </w:p>
    <w:p w14:paraId="0DC60D14" w14:textId="3F619B83" w:rsidR="004E0ABB" w:rsidRDefault="004E0ABB" w:rsidP="009000D7">
      <w:pPr>
        <w:pStyle w:val="Sraopastraipa"/>
        <w:numPr>
          <w:ilvl w:val="0"/>
          <w:numId w:val="18"/>
        </w:numPr>
        <w:tabs>
          <w:tab w:val="left" w:pos="851"/>
          <w:tab w:val="left" w:pos="993"/>
        </w:tabs>
        <w:spacing w:after="0" w:line="360" w:lineRule="auto"/>
        <w:ind w:left="0" w:firstLine="567"/>
        <w:jc w:val="both"/>
        <w:rPr>
          <w:rFonts w:ascii="Times New Roman" w:hAnsi="Times New Roman" w:cs="Times New Roman"/>
          <w:sz w:val="24"/>
          <w:szCs w:val="24"/>
          <w:lang w:eastAsia="lt-LT"/>
        </w:rPr>
      </w:pPr>
      <w:r w:rsidRPr="000E5C93">
        <w:rPr>
          <w:rFonts w:ascii="Times New Roman" w:hAnsi="Times New Roman" w:cs="Times New Roman"/>
          <w:sz w:val="24"/>
          <w:szCs w:val="24"/>
          <w:lang w:eastAsia="lt-LT"/>
        </w:rPr>
        <w:t>Muziejaus darbuotojams, kurių materialinė būklė tapo sunki</w:t>
      </w:r>
      <w:r w:rsidRPr="000E5C93">
        <w:rPr>
          <w:rFonts w:ascii="Times New Roman" w:hAnsi="Times New Roman" w:cs="Times New Roman"/>
          <w:sz w:val="24"/>
          <w:szCs w:val="24"/>
        </w:rPr>
        <w:t xml:space="preserve"> dėl jų pačių ligos, </w:t>
      </w:r>
      <w:r w:rsidRPr="000E5C93">
        <w:rPr>
          <w:rFonts w:ascii="Times New Roman" w:hAnsi="Times New Roman" w:cs="Times New Roman"/>
          <w:spacing w:val="2"/>
          <w:sz w:val="24"/>
          <w:szCs w:val="24"/>
        </w:rPr>
        <w:t xml:space="preserve">artimųjų </w:t>
      </w:r>
      <w:r w:rsidR="00AB6525">
        <w:rPr>
          <w:rFonts w:ascii="Times New Roman" w:hAnsi="Times New Roman" w:cs="Times New Roman"/>
          <w:spacing w:val="2"/>
          <w:sz w:val="24"/>
          <w:szCs w:val="24"/>
        </w:rPr>
        <w:t>(</w:t>
      </w:r>
      <w:r w:rsidRPr="000E5C93">
        <w:rPr>
          <w:rFonts w:ascii="Times New Roman" w:hAnsi="Times New Roman" w:cs="Times New Roman"/>
          <w:spacing w:val="2"/>
          <w:sz w:val="24"/>
          <w:szCs w:val="24"/>
        </w:rPr>
        <w:t>tėvų</w:t>
      </w:r>
      <w:r w:rsidR="00AB6525">
        <w:rPr>
          <w:rFonts w:ascii="Times New Roman" w:hAnsi="Times New Roman" w:cs="Times New Roman"/>
          <w:spacing w:val="2"/>
          <w:sz w:val="24"/>
          <w:szCs w:val="24"/>
        </w:rPr>
        <w:t xml:space="preserve">) </w:t>
      </w:r>
      <w:r w:rsidRPr="000E5C93">
        <w:rPr>
          <w:rFonts w:ascii="Times New Roman" w:hAnsi="Times New Roman" w:cs="Times New Roman"/>
          <w:spacing w:val="2"/>
          <w:sz w:val="24"/>
          <w:szCs w:val="24"/>
        </w:rPr>
        <w:t>mirties, stichinės nelaimės, turto netekimo ar kitų svarbių atvejų</w:t>
      </w:r>
      <w:r w:rsidRPr="000E5C93">
        <w:rPr>
          <w:rFonts w:ascii="Times New Roman" w:hAnsi="Times New Roman" w:cs="Times New Roman"/>
          <w:sz w:val="24"/>
          <w:szCs w:val="24"/>
          <w:lang w:eastAsia="lt-LT"/>
        </w:rPr>
        <w:t xml:space="preserve">, jeigu yra pateikti šių darbuotojų rašytiniai prašymai ir atitinkamą aplinkybę patvirtinantys dokumentai, gali būti </w:t>
      </w:r>
      <w:r w:rsidRPr="009D148A">
        <w:rPr>
          <w:rFonts w:ascii="Times New Roman" w:hAnsi="Times New Roman" w:cs="Times New Roman"/>
          <w:sz w:val="24"/>
          <w:szCs w:val="24"/>
          <w:lang w:eastAsia="lt-LT"/>
        </w:rPr>
        <w:t xml:space="preserve">skiriama iki </w:t>
      </w:r>
      <w:r w:rsidR="00392622" w:rsidRPr="009D148A">
        <w:rPr>
          <w:rFonts w:ascii="Times New Roman" w:hAnsi="Times New Roman" w:cs="Times New Roman"/>
          <w:sz w:val="24"/>
          <w:szCs w:val="24"/>
          <w:lang w:eastAsia="lt-LT"/>
        </w:rPr>
        <w:t>3</w:t>
      </w:r>
      <w:r w:rsidRPr="009D148A">
        <w:rPr>
          <w:rFonts w:ascii="Times New Roman" w:hAnsi="Times New Roman" w:cs="Times New Roman"/>
          <w:sz w:val="24"/>
          <w:szCs w:val="24"/>
          <w:lang w:eastAsia="lt-LT"/>
        </w:rPr>
        <w:t xml:space="preserve"> MMA dydžio</w:t>
      </w:r>
      <w:r w:rsidRPr="000E5C93">
        <w:rPr>
          <w:rFonts w:ascii="Times New Roman" w:hAnsi="Times New Roman" w:cs="Times New Roman"/>
          <w:sz w:val="24"/>
          <w:szCs w:val="24"/>
          <w:lang w:eastAsia="lt-LT"/>
        </w:rPr>
        <w:t xml:space="preserve"> materialinė pašalpa. </w:t>
      </w:r>
    </w:p>
    <w:p w14:paraId="3BAF4D70" w14:textId="282EA2AB" w:rsidR="0027422F" w:rsidRDefault="004E0ABB" w:rsidP="009000D7">
      <w:pPr>
        <w:pStyle w:val="Sraopastraipa"/>
        <w:numPr>
          <w:ilvl w:val="0"/>
          <w:numId w:val="18"/>
        </w:numPr>
        <w:tabs>
          <w:tab w:val="left" w:pos="851"/>
          <w:tab w:val="left" w:pos="993"/>
        </w:tabs>
        <w:spacing w:after="0" w:line="360" w:lineRule="auto"/>
        <w:ind w:left="0" w:firstLine="567"/>
        <w:jc w:val="both"/>
        <w:rPr>
          <w:rFonts w:ascii="Times New Roman" w:hAnsi="Times New Roman" w:cs="Times New Roman"/>
          <w:sz w:val="24"/>
          <w:szCs w:val="24"/>
          <w:lang w:eastAsia="lt-LT"/>
        </w:rPr>
      </w:pPr>
      <w:r w:rsidRPr="000E5C93">
        <w:rPr>
          <w:rFonts w:ascii="Times New Roman" w:hAnsi="Times New Roman" w:cs="Times New Roman"/>
          <w:sz w:val="24"/>
          <w:szCs w:val="24"/>
          <w:lang w:eastAsia="lt-LT"/>
        </w:rPr>
        <w:t xml:space="preserve">Mirus Muziejaus darbuotojui, jo šeimos nariams (sutuoktiniui, vaikams (įvaikiams), motinai (įmotei), tėvui (įtėviui), senelei, seneliui, kitiems </w:t>
      </w:r>
      <w:r w:rsidRPr="009D148A">
        <w:rPr>
          <w:rFonts w:ascii="Times New Roman" w:hAnsi="Times New Roman" w:cs="Times New Roman"/>
          <w:sz w:val="24"/>
          <w:szCs w:val="24"/>
          <w:lang w:eastAsia="lt-LT"/>
        </w:rPr>
        <w:t xml:space="preserve">giminaičiams, kurie su mirusiuoju turėjo artimą ryšį ir (ar) gyveno kartu) iš Muziejaus skirtų lėšų gali būti išmokama iki </w:t>
      </w:r>
      <w:r w:rsidR="00392622" w:rsidRPr="009D148A">
        <w:rPr>
          <w:rFonts w:ascii="Times New Roman" w:hAnsi="Times New Roman" w:cs="Times New Roman"/>
          <w:sz w:val="24"/>
          <w:szCs w:val="24"/>
          <w:lang w:eastAsia="lt-LT"/>
        </w:rPr>
        <w:t>3</w:t>
      </w:r>
      <w:r w:rsidRPr="009D148A">
        <w:rPr>
          <w:rFonts w:ascii="Times New Roman" w:hAnsi="Times New Roman" w:cs="Times New Roman"/>
          <w:sz w:val="24"/>
          <w:szCs w:val="24"/>
          <w:lang w:eastAsia="lt-LT"/>
        </w:rPr>
        <w:t xml:space="preserve"> MMA dydžio</w:t>
      </w:r>
      <w:r w:rsidRPr="000E5C93">
        <w:rPr>
          <w:rFonts w:ascii="Times New Roman" w:hAnsi="Times New Roman" w:cs="Times New Roman"/>
          <w:sz w:val="24"/>
          <w:szCs w:val="24"/>
          <w:lang w:eastAsia="lt-LT"/>
        </w:rPr>
        <w:t xml:space="preserve"> materialinė pašalpa, jeigu pateiktas jo šeimos nario rašytinis prašymas ir mirties faktą patvirtinantys dokumentai. </w:t>
      </w:r>
    </w:p>
    <w:p w14:paraId="7F7928A8" w14:textId="3072B5A5" w:rsidR="004E0ABB" w:rsidRPr="0027422F" w:rsidRDefault="004E0ABB" w:rsidP="009000D7">
      <w:pPr>
        <w:pStyle w:val="Sraopastraipa"/>
        <w:numPr>
          <w:ilvl w:val="0"/>
          <w:numId w:val="18"/>
        </w:numPr>
        <w:tabs>
          <w:tab w:val="left" w:pos="851"/>
          <w:tab w:val="left" w:pos="993"/>
        </w:tabs>
        <w:spacing w:after="0" w:line="360" w:lineRule="auto"/>
        <w:ind w:left="0" w:firstLine="567"/>
        <w:jc w:val="both"/>
        <w:rPr>
          <w:rFonts w:ascii="Times New Roman" w:hAnsi="Times New Roman" w:cs="Times New Roman"/>
          <w:sz w:val="24"/>
          <w:szCs w:val="24"/>
          <w:lang w:eastAsia="lt-LT"/>
        </w:rPr>
      </w:pPr>
      <w:r w:rsidRPr="0027422F">
        <w:rPr>
          <w:rFonts w:ascii="Times New Roman" w:hAnsi="Times New Roman" w:cs="Times New Roman"/>
          <w:sz w:val="24"/>
          <w:szCs w:val="24"/>
          <w:lang w:eastAsia="lt-LT"/>
        </w:rPr>
        <w:t xml:space="preserve">Materialinę pašalpą Muziejaus darbuotojams, išskyrus Muziejaus direktoriui, skiria Muziejaus darbuotoją </w:t>
      </w:r>
      <w:r w:rsidRPr="0027422F">
        <w:rPr>
          <w:rFonts w:ascii="Times New Roman" w:hAnsi="Times New Roman" w:cs="Times New Roman"/>
          <w:sz w:val="24"/>
          <w:szCs w:val="24"/>
        </w:rPr>
        <w:t>į pareigas priimantis asmuo</w:t>
      </w:r>
      <w:r w:rsidRPr="0027422F">
        <w:rPr>
          <w:rFonts w:ascii="Times New Roman" w:hAnsi="Times New Roman" w:cs="Times New Roman"/>
          <w:sz w:val="24"/>
          <w:szCs w:val="24"/>
          <w:lang w:eastAsia="lt-LT"/>
        </w:rPr>
        <w:t xml:space="preserve"> iš Muziejui skirtų lėšų. Muziejaus direktoriui materialinę pašalpą skiria jį </w:t>
      </w:r>
      <w:r w:rsidRPr="0027422F">
        <w:rPr>
          <w:rFonts w:ascii="Times New Roman" w:hAnsi="Times New Roman" w:cs="Times New Roman"/>
          <w:sz w:val="24"/>
          <w:szCs w:val="24"/>
        </w:rPr>
        <w:t>į pareigas priimantis asmuo</w:t>
      </w:r>
      <w:r w:rsidRPr="0027422F">
        <w:rPr>
          <w:rFonts w:ascii="Times New Roman" w:hAnsi="Times New Roman" w:cs="Times New Roman"/>
          <w:sz w:val="24"/>
          <w:szCs w:val="24"/>
          <w:lang w:eastAsia="lt-LT"/>
        </w:rPr>
        <w:t xml:space="preserve"> iš biudžetinės įstaigos vadovo vadovaujamai biudžetinei įstaigai skirtų lėšų.</w:t>
      </w:r>
    </w:p>
    <w:p w14:paraId="45BCA65A" w14:textId="07A0CCAD" w:rsidR="000E5C93" w:rsidRDefault="000E5C93" w:rsidP="009000D7">
      <w:pPr>
        <w:pStyle w:val="Sraopastraipa"/>
        <w:tabs>
          <w:tab w:val="left" w:pos="851"/>
          <w:tab w:val="left" w:pos="993"/>
        </w:tabs>
        <w:spacing w:after="0" w:line="360" w:lineRule="auto"/>
        <w:ind w:left="567"/>
        <w:jc w:val="both"/>
        <w:rPr>
          <w:rFonts w:ascii="Times New Roman" w:hAnsi="Times New Roman" w:cs="Times New Roman"/>
          <w:sz w:val="24"/>
          <w:szCs w:val="24"/>
          <w:lang w:eastAsia="lt-LT"/>
        </w:rPr>
      </w:pPr>
    </w:p>
    <w:p w14:paraId="3944847C" w14:textId="25314657" w:rsidR="00635A3B" w:rsidRPr="00CD5032" w:rsidRDefault="00F6695C" w:rsidP="009000D7">
      <w:pPr>
        <w:pStyle w:val="Sraopastraipa"/>
        <w:spacing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VIII</w:t>
      </w:r>
      <w:r w:rsidR="00635A3B" w:rsidRPr="00CD5032">
        <w:rPr>
          <w:rFonts w:ascii="Times New Roman" w:hAnsi="Times New Roman" w:cs="Times New Roman"/>
          <w:b/>
          <w:bCs/>
          <w:sz w:val="24"/>
          <w:szCs w:val="24"/>
        </w:rPr>
        <w:t xml:space="preserve"> SKYRIUS</w:t>
      </w:r>
    </w:p>
    <w:p w14:paraId="149B5F84" w14:textId="77777777" w:rsidR="00635A3B" w:rsidRPr="00CD5032" w:rsidRDefault="00635A3B" w:rsidP="009000D7">
      <w:pPr>
        <w:pStyle w:val="Sraopastraipa"/>
        <w:spacing w:line="360" w:lineRule="auto"/>
        <w:ind w:left="0"/>
        <w:jc w:val="center"/>
        <w:rPr>
          <w:rFonts w:ascii="Times New Roman" w:hAnsi="Times New Roman" w:cs="Times New Roman"/>
          <w:b/>
          <w:bCs/>
          <w:sz w:val="24"/>
          <w:szCs w:val="24"/>
        </w:rPr>
      </w:pPr>
      <w:r w:rsidRPr="00CD5032">
        <w:rPr>
          <w:rFonts w:ascii="Times New Roman" w:hAnsi="Times New Roman" w:cs="Times New Roman"/>
          <w:b/>
          <w:bCs/>
          <w:sz w:val="24"/>
          <w:szCs w:val="24"/>
        </w:rPr>
        <w:t>MUZIEJAUS DARBUOTOJŲ VEIKLOS VERTINIMAS</w:t>
      </w:r>
    </w:p>
    <w:p w14:paraId="3ED8C371" w14:textId="77777777" w:rsidR="00635A3B" w:rsidRDefault="00635A3B" w:rsidP="009000D7">
      <w:pPr>
        <w:pStyle w:val="Sraopastraipa"/>
        <w:tabs>
          <w:tab w:val="left" w:pos="851"/>
          <w:tab w:val="left" w:pos="993"/>
        </w:tabs>
        <w:spacing w:after="0" w:line="360" w:lineRule="auto"/>
        <w:ind w:left="567"/>
        <w:jc w:val="both"/>
        <w:rPr>
          <w:rFonts w:ascii="Times New Roman" w:hAnsi="Times New Roman" w:cs="Times New Roman"/>
          <w:sz w:val="24"/>
          <w:szCs w:val="24"/>
          <w:lang w:eastAsia="lt-LT"/>
        </w:rPr>
      </w:pPr>
    </w:p>
    <w:p w14:paraId="208417CA" w14:textId="5F6A5873" w:rsidR="00392622" w:rsidRDefault="00635A3B" w:rsidP="009000D7">
      <w:pPr>
        <w:pStyle w:val="Sraopastraipa"/>
        <w:numPr>
          <w:ilvl w:val="0"/>
          <w:numId w:val="18"/>
        </w:numPr>
        <w:tabs>
          <w:tab w:val="left" w:pos="851"/>
          <w:tab w:val="left" w:pos="993"/>
          <w:tab w:val="left" w:pos="1276"/>
        </w:tabs>
        <w:spacing w:after="0" w:line="360" w:lineRule="auto"/>
        <w:ind w:left="0" w:firstLine="567"/>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Muziejaus darbuotojų </w:t>
      </w:r>
      <w:r w:rsidR="00392622" w:rsidRPr="009D148A">
        <w:rPr>
          <w:rFonts w:ascii="Times New Roman" w:hAnsi="Times New Roman" w:cs="Times New Roman"/>
          <w:sz w:val="24"/>
          <w:szCs w:val="24"/>
          <w:lang w:eastAsia="lt-LT"/>
        </w:rPr>
        <w:t>202</w:t>
      </w:r>
      <w:r w:rsidR="00AD0028">
        <w:rPr>
          <w:rFonts w:ascii="Times New Roman" w:hAnsi="Times New Roman" w:cs="Times New Roman"/>
          <w:sz w:val="24"/>
          <w:szCs w:val="24"/>
          <w:lang w:eastAsia="lt-LT"/>
        </w:rPr>
        <w:t>5</w:t>
      </w:r>
      <w:r w:rsidR="00392622" w:rsidRPr="009D148A">
        <w:rPr>
          <w:rFonts w:ascii="Times New Roman" w:hAnsi="Times New Roman" w:cs="Times New Roman"/>
          <w:sz w:val="24"/>
          <w:szCs w:val="24"/>
          <w:lang w:eastAsia="lt-LT"/>
        </w:rPr>
        <w:t xml:space="preserve"> metų veiklos vertinimas </w:t>
      </w:r>
      <w:r w:rsidR="009D148A" w:rsidRPr="009D148A">
        <w:rPr>
          <w:rFonts w:ascii="Times New Roman" w:hAnsi="Times New Roman" w:cs="Times New Roman"/>
          <w:sz w:val="24"/>
          <w:szCs w:val="24"/>
          <w:lang w:eastAsia="lt-LT"/>
        </w:rPr>
        <w:t xml:space="preserve">ir kintamosios dalies nustatymas </w:t>
      </w:r>
      <w:r w:rsidR="00392622" w:rsidRPr="009D148A">
        <w:rPr>
          <w:rFonts w:ascii="Times New Roman" w:hAnsi="Times New Roman" w:cs="Times New Roman"/>
          <w:sz w:val="24"/>
          <w:szCs w:val="24"/>
          <w:lang w:eastAsia="lt-LT"/>
        </w:rPr>
        <w:t>atliekamas</w:t>
      </w:r>
      <w:r w:rsidR="00392622" w:rsidRPr="00392622">
        <w:rPr>
          <w:rFonts w:ascii="Times New Roman" w:hAnsi="Times New Roman" w:cs="Times New Roman"/>
          <w:sz w:val="24"/>
          <w:szCs w:val="24"/>
          <w:lang w:eastAsia="lt-LT"/>
        </w:rPr>
        <w:t xml:space="preserve"> </w:t>
      </w:r>
      <w:r w:rsidR="00392622">
        <w:rPr>
          <w:rFonts w:ascii="Times New Roman" w:hAnsi="Times New Roman" w:cs="Times New Roman"/>
          <w:sz w:val="24"/>
          <w:szCs w:val="24"/>
          <w:lang w:eastAsia="lt-LT"/>
        </w:rPr>
        <w:t>vadovaujantis:</w:t>
      </w:r>
    </w:p>
    <w:p w14:paraId="4AEA3944" w14:textId="32643695" w:rsidR="00635A3B" w:rsidRPr="005F4960" w:rsidRDefault="00635A3B" w:rsidP="009000D7">
      <w:pPr>
        <w:pStyle w:val="Sraopastraipa"/>
        <w:numPr>
          <w:ilvl w:val="1"/>
          <w:numId w:val="18"/>
        </w:numPr>
        <w:tabs>
          <w:tab w:val="left" w:pos="567"/>
          <w:tab w:val="left" w:pos="851"/>
          <w:tab w:val="left" w:pos="993"/>
          <w:tab w:val="left" w:pos="1276"/>
        </w:tabs>
        <w:spacing w:after="0" w:line="360" w:lineRule="auto"/>
        <w:ind w:left="0" w:firstLine="567"/>
        <w:jc w:val="both"/>
        <w:rPr>
          <w:rFonts w:ascii="Times New Roman" w:hAnsi="Times New Roman" w:cs="Times New Roman"/>
          <w:sz w:val="24"/>
          <w:szCs w:val="24"/>
          <w:lang w:eastAsia="lt-LT"/>
        </w:rPr>
      </w:pPr>
      <w:r w:rsidRPr="005F4960">
        <w:rPr>
          <w:rFonts w:ascii="Times New Roman" w:hAnsi="Times New Roman" w:cs="Times New Roman"/>
          <w:sz w:val="24"/>
          <w:szCs w:val="24"/>
          <w:lang w:eastAsia="lt-LT"/>
        </w:rPr>
        <w:t>Lietuvos Respublikos Vyriausybės patvirtintu Valstybės ir savivaldybių įstaigų darbuotojų veiklos vertinimo tvarkos aprašu</w:t>
      </w:r>
      <w:r w:rsidR="00CD5032" w:rsidRPr="005F4960">
        <w:rPr>
          <w:rFonts w:ascii="Times New Roman" w:hAnsi="Times New Roman" w:cs="Times New Roman"/>
          <w:sz w:val="24"/>
          <w:szCs w:val="24"/>
          <w:lang w:eastAsia="lt-LT"/>
        </w:rPr>
        <w:t>;</w:t>
      </w:r>
    </w:p>
    <w:p w14:paraId="055A531C" w14:textId="77777777" w:rsidR="00F6695C" w:rsidRPr="005B6C21" w:rsidRDefault="00F6695C" w:rsidP="009000D7">
      <w:pPr>
        <w:tabs>
          <w:tab w:val="left" w:pos="567"/>
          <w:tab w:val="left" w:pos="851"/>
          <w:tab w:val="left" w:pos="993"/>
          <w:tab w:val="left" w:pos="1276"/>
        </w:tabs>
        <w:spacing w:after="0" w:line="360" w:lineRule="auto"/>
        <w:jc w:val="both"/>
        <w:rPr>
          <w:rFonts w:ascii="Times New Roman" w:hAnsi="Times New Roman" w:cs="Times New Roman"/>
          <w:color w:val="FF0000"/>
          <w:sz w:val="24"/>
          <w:szCs w:val="24"/>
          <w:lang w:eastAsia="lt-LT"/>
        </w:rPr>
      </w:pPr>
    </w:p>
    <w:p w14:paraId="74800B91" w14:textId="6E643B0A" w:rsidR="00EF6DA7" w:rsidRPr="00EF6DA7" w:rsidRDefault="00F6695C" w:rsidP="009000D7">
      <w:pPr>
        <w:pStyle w:val="Sraopastraipa"/>
        <w:spacing w:line="360" w:lineRule="auto"/>
        <w:ind w:left="0"/>
        <w:jc w:val="center"/>
        <w:rPr>
          <w:rFonts w:ascii="Times New Roman" w:hAnsi="Times New Roman" w:cs="Times New Roman"/>
          <w:b/>
          <w:bCs/>
          <w:sz w:val="24"/>
          <w:szCs w:val="24"/>
        </w:rPr>
      </w:pPr>
      <w:bookmarkStart w:id="6" w:name="_Hlk146726442"/>
      <w:r>
        <w:rPr>
          <w:rFonts w:ascii="Times New Roman" w:hAnsi="Times New Roman" w:cs="Times New Roman"/>
          <w:b/>
          <w:bCs/>
          <w:sz w:val="24"/>
          <w:szCs w:val="24"/>
        </w:rPr>
        <w:t>I</w:t>
      </w:r>
      <w:r w:rsidR="009607B4">
        <w:rPr>
          <w:rFonts w:ascii="Times New Roman" w:hAnsi="Times New Roman" w:cs="Times New Roman"/>
          <w:b/>
          <w:bCs/>
          <w:sz w:val="24"/>
          <w:szCs w:val="24"/>
        </w:rPr>
        <w:t>X</w:t>
      </w:r>
      <w:r w:rsidR="00EF6DA7" w:rsidRPr="00EF6DA7">
        <w:rPr>
          <w:rFonts w:ascii="Times New Roman" w:hAnsi="Times New Roman" w:cs="Times New Roman"/>
          <w:b/>
          <w:bCs/>
          <w:sz w:val="24"/>
          <w:szCs w:val="24"/>
        </w:rPr>
        <w:t xml:space="preserve"> SKYRIUS</w:t>
      </w:r>
    </w:p>
    <w:p w14:paraId="6F489CCE" w14:textId="61D3A068" w:rsidR="00EF6DA7" w:rsidRDefault="00EF6DA7" w:rsidP="009000D7">
      <w:pPr>
        <w:pStyle w:val="Sraopastraipa"/>
        <w:spacing w:line="360" w:lineRule="auto"/>
        <w:ind w:left="0"/>
        <w:jc w:val="center"/>
        <w:rPr>
          <w:rFonts w:ascii="Times New Roman" w:hAnsi="Times New Roman" w:cs="Times New Roman"/>
          <w:b/>
          <w:bCs/>
          <w:sz w:val="24"/>
          <w:szCs w:val="24"/>
        </w:rPr>
      </w:pPr>
      <w:r w:rsidRPr="00EF6DA7">
        <w:rPr>
          <w:rFonts w:ascii="Times New Roman" w:hAnsi="Times New Roman" w:cs="Times New Roman"/>
          <w:b/>
          <w:bCs/>
          <w:sz w:val="24"/>
          <w:szCs w:val="24"/>
        </w:rPr>
        <w:t>BAIGIAMOSIOS NUOSTATOS</w:t>
      </w:r>
    </w:p>
    <w:p w14:paraId="0EBD9E4F" w14:textId="77777777" w:rsidR="00502F53" w:rsidRPr="00EF6DA7" w:rsidRDefault="00502F53" w:rsidP="009000D7">
      <w:pPr>
        <w:pStyle w:val="Sraopastraipa"/>
        <w:spacing w:line="360" w:lineRule="auto"/>
        <w:ind w:left="0"/>
        <w:jc w:val="center"/>
        <w:rPr>
          <w:rFonts w:ascii="Times New Roman" w:hAnsi="Times New Roman" w:cs="Times New Roman"/>
          <w:b/>
          <w:bCs/>
          <w:sz w:val="24"/>
          <w:szCs w:val="24"/>
        </w:rPr>
      </w:pPr>
    </w:p>
    <w:bookmarkEnd w:id="6"/>
    <w:p w14:paraId="41930A13" w14:textId="33D03C5A" w:rsidR="00F5602C" w:rsidRPr="009000D7" w:rsidRDefault="00B7744B" w:rsidP="00E24AAA">
      <w:pPr>
        <w:pStyle w:val="Sraopastraipa"/>
        <w:widowControl w:val="0"/>
        <w:numPr>
          <w:ilvl w:val="0"/>
          <w:numId w:val="18"/>
        </w:numPr>
        <w:tabs>
          <w:tab w:val="left" w:pos="851"/>
          <w:tab w:val="left" w:pos="993"/>
        </w:tabs>
        <w:spacing w:line="360" w:lineRule="auto"/>
        <w:ind w:left="0" w:right="51" w:firstLine="567"/>
        <w:jc w:val="both"/>
        <w:rPr>
          <w:rFonts w:ascii="Times New Roman" w:hAnsi="Times New Roman" w:cs="Times New Roman"/>
          <w:sz w:val="24"/>
          <w:szCs w:val="24"/>
        </w:rPr>
      </w:pPr>
      <w:r w:rsidRPr="00BA65CA">
        <w:rPr>
          <w:rFonts w:ascii="Times New Roman" w:hAnsi="Times New Roman" w:cs="Times New Roman"/>
          <w:sz w:val="24"/>
          <w:szCs w:val="24"/>
        </w:rPr>
        <w:t>Jei nustatant ar keičiant Sistemą darbuotojui apskaičiuotas pareiginės algos koeficientas viršija / nesiekia tai pareigybių grupei nustatytą (-o) didžiausią (-</w:t>
      </w:r>
      <w:proofErr w:type="spellStart"/>
      <w:r w:rsidRPr="00BA65CA">
        <w:rPr>
          <w:rFonts w:ascii="Times New Roman" w:hAnsi="Times New Roman" w:cs="Times New Roman"/>
          <w:sz w:val="24"/>
          <w:szCs w:val="24"/>
        </w:rPr>
        <w:t>io</w:t>
      </w:r>
      <w:proofErr w:type="spellEnd"/>
      <w:r w:rsidRPr="00BA65CA">
        <w:rPr>
          <w:rFonts w:ascii="Times New Roman" w:hAnsi="Times New Roman" w:cs="Times New Roman"/>
          <w:sz w:val="24"/>
          <w:szCs w:val="24"/>
        </w:rPr>
        <w:t>) / mažiausią (-</w:t>
      </w:r>
      <w:proofErr w:type="spellStart"/>
      <w:r w:rsidRPr="00BA65CA">
        <w:rPr>
          <w:rFonts w:ascii="Times New Roman" w:hAnsi="Times New Roman" w:cs="Times New Roman"/>
          <w:sz w:val="24"/>
          <w:szCs w:val="24"/>
        </w:rPr>
        <w:t>io</w:t>
      </w:r>
      <w:proofErr w:type="spellEnd"/>
      <w:r w:rsidRPr="00BA65CA">
        <w:rPr>
          <w:rFonts w:ascii="Times New Roman" w:hAnsi="Times New Roman" w:cs="Times New Roman"/>
          <w:sz w:val="24"/>
          <w:szCs w:val="24"/>
        </w:rPr>
        <w:t>) pareiginės algos koeficientą (-o), Sistemoje tam darbuotojui nustatomas atskiras pareiginės algos koeficientas, kuris gali nesutapti su bendra darbo apmokėjimo sistema, tol, kol darbuotojas eina tas pačias pareigas Muziejuje, arba tol, kol šiam darbuotojui apskaičiuotas pareiginės algos koeficientas pateks į tai pareigybių grupei nustatytą pareiginės algos koeficientų intervalą.</w:t>
      </w:r>
    </w:p>
    <w:p w14:paraId="181E7157" w14:textId="0C64685F" w:rsidR="005B6C21" w:rsidRDefault="00212085" w:rsidP="00212085">
      <w:pPr>
        <w:widowControl w:val="0"/>
        <w:tabs>
          <w:tab w:val="left" w:pos="851"/>
          <w:tab w:val="left" w:pos="993"/>
        </w:tabs>
        <w:ind w:right="51"/>
        <w:jc w:val="center"/>
        <w:rPr>
          <w:rFonts w:ascii="Times New Roman" w:hAnsi="Times New Roman" w:cs="Times New Roman"/>
          <w:sz w:val="24"/>
          <w:szCs w:val="24"/>
        </w:rPr>
      </w:pPr>
      <w:r>
        <w:rPr>
          <w:rFonts w:ascii="Times New Roman" w:hAnsi="Times New Roman" w:cs="Times New Roman"/>
          <w:sz w:val="24"/>
          <w:szCs w:val="24"/>
        </w:rPr>
        <w:t>____________________</w:t>
      </w:r>
    </w:p>
    <w:p w14:paraId="2C5B1F26" w14:textId="7F72B98F" w:rsidR="00BA65CA" w:rsidRPr="00214ECB" w:rsidRDefault="005F4960" w:rsidP="00214ECB">
      <w:pPr>
        <w:pStyle w:val="Betarp"/>
        <w:ind w:left="5529"/>
        <w:rPr>
          <w:rFonts w:ascii="Times New Roman" w:hAnsi="Times New Roman" w:cs="Times New Roman"/>
          <w:sz w:val="24"/>
          <w:szCs w:val="24"/>
        </w:rPr>
      </w:pPr>
      <w:bookmarkStart w:id="7" w:name="_Hlk155357599"/>
      <w:r w:rsidRPr="005F4960">
        <w:rPr>
          <w:rFonts w:ascii="Times New Roman" w:hAnsi="Times New Roman" w:cs="Times New Roman"/>
          <w:sz w:val="24"/>
          <w:szCs w:val="24"/>
        </w:rPr>
        <w:t xml:space="preserve">Vaclovo Into akmenų muziejaus </w:t>
      </w:r>
      <w:r w:rsidR="00214ECB" w:rsidRPr="00214ECB">
        <w:rPr>
          <w:rFonts w:ascii="Times New Roman" w:hAnsi="Times New Roman" w:cs="Times New Roman"/>
          <w:sz w:val="24"/>
          <w:szCs w:val="24"/>
        </w:rPr>
        <w:t>darbo apmokėjimo sistem</w:t>
      </w:r>
      <w:r w:rsidR="00214ECB">
        <w:rPr>
          <w:rFonts w:ascii="Times New Roman" w:hAnsi="Times New Roman" w:cs="Times New Roman"/>
          <w:sz w:val="24"/>
          <w:szCs w:val="24"/>
        </w:rPr>
        <w:t>os</w:t>
      </w:r>
    </w:p>
    <w:p w14:paraId="52BA3A0E" w14:textId="55BF2B4E" w:rsidR="00214ECB" w:rsidRDefault="00214ECB" w:rsidP="00214ECB">
      <w:pPr>
        <w:pStyle w:val="Betarp"/>
        <w:ind w:left="5529"/>
        <w:rPr>
          <w:rFonts w:ascii="Times New Roman" w:hAnsi="Times New Roman" w:cs="Times New Roman"/>
          <w:sz w:val="24"/>
          <w:szCs w:val="24"/>
        </w:rPr>
      </w:pPr>
      <w:r w:rsidRPr="00214ECB">
        <w:rPr>
          <w:rFonts w:ascii="Times New Roman" w:hAnsi="Times New Roman" w:cs="Times New Roman"/>
          <w:sz w:val="24"/>
          <w:szCs w:val="24"/>
        </w:rPr>
        <w:t>1 priedas</w:t>
      </w:r>
      <w:bookmarkEnd w:id="7"/>
    </w:p>
    <w:p w14:paraId="21ED3743" w14:textId="77777777" w:rsidR="00E24AAA" w:rsidRPr="00214ECB" w:rsidRDefault="00E24AAA" w:rsidP="00214ECB">
      <w:pPr>
        <w:pStyle w:val="Betarp"/>
        <w:ind w:left="5529"/>
        <w:rPr>
          <w:rFonts w:ascii="Times New Roman" w:hAnsi="Times New Roman" w:cs="Times New Roman"/>
          <w:sz w:val="24"/>
          <w:szCs w:val="24"/>
        </w:rPr>
      </w:pPr>
    </w:p>
    <w:p w14:paraId="1432B6D8" w14:textId="0A25E040" w:rsidR="00E24AAA" w:rsidRPr="00E24AAA" w:rsidRDefault="00E24AAA" w:rsidP="00E24AAA">
      <w:pPr>
        <w:pStyle w:val="Sraopastraipa"/>
        <w:tabs>
          <w:tab w:val="left" w:pos="851"/>
          <w:tab w:val="left" w:pos="2753"/>
        </w:tabs>
        <w:ind w:left="0"/>
        <w:jc w:val="center"/>
        <w:rPr>
          <w:rFonts w:ascii="Times New Roman" w:hAnsi="Times New Roman" w:cs="Times New Roman"/>
          <w:b/>
          <w:bCs/>
          <w:sz w:val="24"/>
          <w:szCs w:val="24"/>
        </w:rPr>
      </w:pPr>
      <w:r w:rsidRPr="00E24AAA">
        <w:rPr>
          <w:rFonts w:ascii="Times New Roman" w:hAnsi="Times New Roman" w:cs="Times New Roman"/>
          <w:b/>
          <w:bCs/>
          <w:sz w:val="24"/>
          <w:szCs w:val="24"/>
        </w:rPr>
        <w:t xml:space="preserve">Pareigybės lygiui priskirtos pareigybės ir nustatyta pareiginės algos koeficientų minimali, </w:t>
      </w:r>
      <w:r w:rsidR="009C7A28">
        <w:rPr>
          <w:rFonts w:ascii="Times New Roman" w:hAnsi="Times New Roman" w:cs="Times New Roman"/>
          <w:b/>
          <w:bCs/>
          <w:sz w:val="24"/>
          <w:szCs w:val="24"/>
        </w:rPr>
        <w:t xml:space="preserve">vidutinė ir </w:t>
      </w:r>
      <w:r w:rsidRPr="00E24AAA">
        <w:rPr>
          <w:rFonts w:ascii="Times New Roman" w:hAnsi="Times New Roman" w:cs="Times New Roman"/>
          <w:b/>
          <w:bCs/>
          <w:sz w:val="24"/>
          <w:szCs w:val="24"/>
        </w:rPr>
        <w:t>maksimali reikšmės</w:t>
      </w:r>
    </w:p>
    <w:tbl>
      <w:tblPr>
        <w:tblStyle w:val="Lentelstinklelis"/>
        <w:tblW w:w="0" w:type="auto"/>
        <w:tblLook w:val="04A0" w:firstRow="1" w:lastRow="0" w:firstColumn="1" w:lastColumn="0" w:noHBand="0" w:noVBand="1"/>
      </w:tblPr>
      <w:tblGrid>
        <w:gridCol w:w="763"/>
        <w:gridCol w:w="3161"/>
        <w:gridCol w:w="1429"/>
        <w:gridCol w:w="1446"/>
        <w:gridCol w:w="1560"/>
        <w:gridCol w:w="1531"/>
      </w:tblGrid>
      <w:tr w:rsidR="00BA65CA" w14:paraId="5B342BB0" w14:textId="77777777" w:rsidTr="00BA65CA">
        <w:tc>
          <w:tcPr>
            <w:tcW w:w="763" w:type="dxa"/>
          </w:tcPr>
          <w:p w14:paraId="34955F37" w14:textId="77777777" w:rsidR="00BA65CA" w:rsidRDefault="00BA65CA" w:rsidP="00BA65CA">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Lygis</w:t>
            </w:r>
          </w:p>
        </w:tc>
        <w:tc>
          <w:tcPr>
            <w:tcW w:w="3161" w:type="dxa"/>
          </w:tcPr>
          <w:p w14:paraId="61727F8B" w14:textId="77777777" w:rsidR="00BA65CA" w:rsidRDefault="00BA65CA" w:rsidP="00BA65CA">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Pareigybės pavadinimas</w:t>
            </w:r>
          </w:p>
        </w:tc>
        <w:tc>
          <w:tcPr>
            <w:tcW w:w="1429" w:type="dxa"/>
          </w:tcPr>
          <w:p w14:paraId="0093EB0A" w14:textId="77777777" w:rsidR="00BA65CA" w:rsidRDefault="00BA65CA" w:rsidP="00BA65CA">
            <w:pPr>
              <w:tabs>
                <w:tab w:val="left" w:pos="851"/>
                <w:tab w:val="left" w:pos="2753"/>
              </w:tabs>
              <w:rPr>
                <w:rFonts w:ascii="Times New Roman" w:hAnsi="Times New Roman" w:cs="Times New Roman"/>
                <w:sz w:val="24"/>
                <w:szCs w:val="24"/>
              </w:rPr>
            </w:pPr>
            <w:r>
              <w:rPr>
                <w:rFonts w:ascii="Times New Roman" w:hAnsi="Times New Roman" w:cs="Times New Roman"/>
                <w:sz w:val="24"/>
                <w:szCs w:val="24"/>
              </w:rPr>
              <w:t xml:space="preserve">Koeficientas </w:t>
            </w:r>
          </w:p>
        </w:tc>
        <w:tc>
          <w:tcPr>
            <w:tcW w:w="1446" w:type="dxa"/>
          </w:tcPr>
          <w:p w14:paraId="45AC958E" w14:textId="77777777" w:rsidR="00BA65CA" w:rsidRDefault="00BA65CA" w:rsidP="00BA65CA">
            <w:pPr>
              <w:tabs>
                <w:tab w:val="left" w:pos="851"/>
                <w:tab w:val="left" w:pos="2753"/>
              </w:tabs>
              <w:rPr>
                <w:rFonts w:ascii="Times New Roman" w:hAnsi="Times New Roman" w:cs="Times New Roman"/>
                <w:sz w:val="24"/>
                <w:szCs w:val="24"/>
              </w:rPr>
            </w:pPr>
            <w:r>
              <w:rPr>
                <w:rFonts w:ascii="Times New Roman" w:hAnsi="Times New Roman" w:cs="Times New Roman"/>
                <w:sz w:val="24"/>
                <w:szCs w:val="24"/>
              </w:rPr>
              <w:t>Minimalaus pareiginės algos koeficiento reikšmė (Eur.)</w:t>
            </w:r>
          </w:p>
        </w:tc>
        <w:tc>
          <w:tcPr>
            <w:tcW w:w="1560" w:type="dxa"/>
          </w:tcPr>
          <w:p w14:paraId="08F247E6" w14:textId="0CF3EB42" w:rsidR="00BA65CA" w:rsidRDefault="00BA65CA" w:rsidP="00BA65CA">
            <w:pPr>
              <w:tabs>
                <w:tab w:val="left" w:pos="851"/>
                <w:tab w:val="left" w:pos="2753"/>
              </w:tabs>
              <w:rPr>
                <w:rFonts w:ascii="Times New Roman" w:hAnsi="Times New Roman" w:cs="Times New Roman"/>
                <w:sz w:val="24"/>
                <w:szCs w:val="24"/>
              </w:rPr>
            </w:pPr>
            <w:r>
              <w:rPr>
                <w:rFonts w:ascii="Times New Roman" w:hAnsi="Times New Roman" w:cs="Times New Roman"/>
                <w:sz w:val="24"/>
                <w:szCs w:val="24"/>
              </w:rPr>
              <w:t>Vidutin</w:t>
            </w:r>
            <w:r w:rsidR="00214ECB">
              <w:rPr>
                <w:rFonts w:ascii="Times New Roman" w:hAnsi="Times New Roman" w:cs="Times New Roman"/>
                <w:sz w:val="24"/>
                <w:szCs w:val="24"/>
              </w:rPr>
              <w:t>io</w:t>
            </w:r>
            <w:r>
              <w:rPr>
                <w:rFonts w:ascii="Times New Roman" w:hAnsi="Times New Roman" w:cs="Times New Roman"/>
                <w:sz w:val="24"/>
                <w:szCs w:val="24"/>
              </w:rPr>
              <w:t xml:space="preserve"> pareiginės algos koeficiento reikšmė (Eur.)</w:t>
            </w:r>
          </w:p>
        </w:tc>
        <w:tc>
          <w:tcPr>
            <w:tcW w:w="1531" w:type="dxa"/>
          </w:tcPr>
          <w:p w14:paraId="51BD034B" w14:textId="77777777" w:rsidR="00BA65CA" w:rsidRDefault="00BA65CA" w:rsidP="00BA65CA">
            <w:pPr>
              <w:tabs>
                <w:tab w:val="left" w:pos="851"/>
                <w:tab w:val="left" w:pos="2753"/>
              </w:tabs>
              <w:rPr>
                <w:rFonts w:ascii="Times New Roman" w:hAnsi="Times New Roman" w:cs="Times New Roman"/>
                <w:sz w:val="24"/>
                <w:szCs w:val="24"/>
              </w:rPr>
            </w:pPr>
            <w:r>
              <w:rPr>
                <w:rFonts w:ascii="Times New Roman" w:hAnsi="Times New Roman" w:cs="Times New Roman"/>
                <w:sz w:val="24"/>
                <w:szCs w:val="24"/>
              </w:rPr>
              <w:t>Maksimali pareiginės algos koeficiento reikšmė (Eur.)</w:t>
            </w:r>
          </w:p>
        </w:tc>
      </w:tr>
      <w:tr w:rsidR="00BA65CA" w14:paraId="297A7DB8" w14:textId="77777777" w:rsidTr="00BA65CA">
        <w:tc>
          <w:tcPr>
            <w:tcW w:w="763" w:type="dxa"/>
            <w:vAlign w:val="center"/>
          </w:tcPr>
          <w:p w14:paraId="0F6B1BF3" w14:textId="42CB87A0" w:rsidR="00BA65CA" w:rsidRPr="00CB6769" w:rsidRDefault="00725FCE" w:rsidP="00BA65CA">
            <w:pPr>
              <w:tabs>
                <w:tab w:val="left" w:pos="851"/>
                <w:tab w:val="left" w:pos="2753"/>
              </w:tabs>
              <w:jc w:val="center"/>
              <w:rPr>
                <w:rFonts w:ascii="Times New Roman" w:hAnsi="Times New Roman" w:cs="Times New Roman"/>
                <w:sz w:val="24"/>
                <w:szCs w:val="24"/>
              </w:rPr>
            </w:pPr>
            <w:r w:rsidRPr="00CB6769">
              <w:rPr>
                <w:rFonts w:ascii="Times New Roman" w:hAnsi="Times New Roman" w:cs="Times New Roman"/>
                <w:sz w:val="24"/>
                <w:szCs w:val="24"/>
              </w:rPr>
              <w:t>5</w:t>
            </w:r>
          </w:p>
        </w:tc>
        <w:tc>
          <w:tcPr>
            <w:tcW w:w="3161" w:type="dxa"/>
          </w:tcPr>
          <w:p w14:paraId="1B1BE3C4" w14:textId="6CA68B91" w:rsidR="00BA65CA" w:rsidRDefault="00242EB3" w:rsidP="00BA65CA">
            <w:pPr>
              <w:tabs>
                <w:tab w:val="left" w:pos="851"/>
                <w:tab w:val="left" w:pos="2753"/>
              </w:tabs>
              <w:rPr>
                <w:rFonts w:ascii="Times New Roman" w:hAnsi="Times New Roman" w:cs="Times New Roman"/>
                <w:sz w:val="24"/>
                <w:szCs w:val="24"/>
              </w:rPr>
            </w:pPr>
            <w:r>
              <w:rPr>
                <w:rFonts w:ascii="Times New Roman" w:hAnsi="Times New Roman" w:cs="Times New Roman"/>
                <w:sz w:val="24"/>
                <w:szCs w:val="24"/>
              </w:rPr>
              <w:t>Vyr. muziejaus rinkinių kuratorius- direktoriaus pavaduotojas</w:t>
            </w:r>
          </w:p>
        </w:tc>
        <w:tc>
          <w:tcPr>
            <w:tcW w:w="1429" w:type="dxa"/>
            <w:vAlign w:val="center"/>
          </w:tcPr>
          <w:p w14:paraId="17FD894F" w14:textId="6B3DCEA9" w:rsidR="00BA65CA" w:rsidRDefault="009C7A28" w:rsidP="00BA65CA">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0,92</w:t>
            </w:r>
            <w:r w:rsidR="00BA65CA">
              <w:rPr>
                <w:rFonts w:ascii="Times New Roman" w:hAnsi="Times New Roman" w:cs="Times New Roman"/>
                <w:sz w:val="24"/>
                <w:szCs w:val="24"/>
              </w:rPr>
              <w:t>–</w:t>
            </w:r>
            <w:r w:rsidR="00AD0028">
              <w:rPr>
                <w:rFonts w:ascii="Times New Roman" w:hAnsi="Times New Roman" w:cs="Times New Roman"/>
                <w:sz w:val="24"/>
                <w:szCs w:val="24"/>
              </w:rPr>
              <w:t>1,15</w:t>
            </w:r>
          </w:p>
        </w:tc>
        <w:tc>
          <w:tcPr>
            <w:tcW w:w="1446" w:type="dxa"/>
            <w:vAlign w:val="center"/>
          </w:tcPr>
          <w:p w14:paraId="51FD0B09" w14:textId="30FF3BCA" w:rsidR="00BA65CA" w:rsidRDefault="009C7A28" w:rsidP="009C7A28">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0,92</w:t>
            </w:r>
          </w:p>
        </w:tc>
        <w:tc>
          <w:tcPr>
            <w:tcW w:w="1560" w:type="dxa"/>
            <w:vAlign w:val="center"/>
          </w:tcPr>
          <w:p w14:paraId="745282E8" w14:textId="0BC526E1" w:rsidR="00BA65CA" w:rsidRDefault="009C7A28" w:rsidP="009C7A28">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0,95</w:t>
            </w:r>
          </w:p>
        </w:tc>
        <w:tc>
          <w:tcPr>
            <w:tcW w:w="1531" w:type="dxa"/>
            <w:vAlign w:val="center"/>
          </w:tcPr>
          <w:p w14:paraId="4B76D948" w14:textId="5D691ED2" w:rsidR="00BA65CA" w:rsidRDefault="00AD0028" w:rsidP="009C7A28">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1,15</w:t>
            </w:r>
          </w:p>
        </w:tc>
      </w:tr>
      <w:tr w:rsidR="00BA65CA" w14:paraId="193FBAD1" w14:textId="77777777" w:rsidTr="00E24AAA">
        <w:tc>
          <w:tcPr>
            <w:tcW w:w="763" w:type="dxa"/>
            <w:vMerge w:val="restart"/>
            <w:vAlign w:val="center"/>
          </w:tcPr>
          <w:p w14:paraId="4058815A" w14:textId="5DC81BDA" w:rsidR="00BA65CA" w:rsidRPr="00CB6769" w:rsidRDefault="00725FCE" w:rsidP="00BA65CA">
            <w:pPr>
              <w:tabs>
                <w:tab w:val="left" w:pos="851"/>
                <w:tab w:val="left" w:pos="2753"/>
              </w:tabs>
              <w:jc w:val="center"/>
              <w:rPr>
                <w:rFonts w:ascii="Times New Roman" w:hAnsi="Times New Roman" w:cs="Times New Roman"/>
                <w:sz w:val="24"/>
                <w:szCs w:val="24"/>
              </w:rPr>
            </w:pPr>
            <w:r w:rsidRPr="00CB6769">
              <w:rPr>
                <w:rFonts w:ascii="Times New Roman" w:hAnsi="Times New Roman" w:cs="Times New Roman"/>
                <w:sz w:val="24"/>
                <w:szCs w:val="24"/>
              </w:rPr>
              <w:t>4</w:t>
            </w:r>
          </w:p>
        </w:tc>
        <w:tc>
          <w:tcPr>
            <w:tcW w:w="3161" w:type="dxa"/>
          </w:tcPr>
          <w:p w14:paraId="1E672214" w14:textId="6780F6CB" w:rsidR="00BA65CA" w:rsidRDefault="00BA65CA" w:rsidP="00BA65CA">
            <w:pPr>
              <w:tabs>
                <w:tab w:val="left" w:pos="851"/>
                <w:tab w:val="left" w:pos="2753"/>
              </w:tabs>
              <w:rPr>
                <w:rFonts w:ascii="Times New Roman" w:hAnsi="Times New Roman" w:cs="Times New Roman"/>
                <w:sz w:val="24"/>
                <w:szCs w:val="24"/>
              </w:rPr>
            </w:pPr>
            <w:r w:rsidRPr="009B7385">
              <w:rPr>
                <w:rFonts w:ascii="Times New Roman" w:hAnsi="Times New Roman" w:cs="Times New Roman"/>
                <w:sz w:val="24"/>
                <w:szCs w:val="24"/>
              </w:rPr>
              <w:t xml:space="preserve">Vyr. </w:t>
            </w:r>
            <w:r w:rsidR="009C7A28">
              <w:rPr>
                <w:rFonts w:ascii="Times New Roman" w:hAnsi="Times New Roman" w:cs="Times New Roman"/>
                <w:sz w:val="24"/>
                <w:szCs w:val="24"/>
              </w:rPr>
              <w:t>specialistas (</w:t>
            </w:r>
            <w:r w:rsidR="00242EB3">
              <w:rPr>
                <w:rFonts w:ascii="Times New Roman" w:hAnsi="Times New Roman" w:cs="Times New Roman"/>
                <w:sz w:val="24"/>
                <w:szCs w:val="24"/>
              </w:rPr>
              <w:t>ekonomistas</w:t>
            </w:r>
            <w:r w:rsidR="009C7A28">
              <w:rPr>
                <w:rFonts w:ascii="Times New Roman" w:hAnsi="Times New Roman" w:cs="Times New Roman"/>
                <w:sz w:val="24"/>
                <w:szCs w:val="24"/>
              </w:rPr>
              <w:t>)</w:t>
            </w:r>
          </w:p>
        </w:tc>
        <w:tc>
          <w:tcPr>
            <w:tcW w:w="1429" w:type="dxa"/>
            <w:vMerge w:val="restart"/>
            <w:vAlign w:val="center"/>
          </w:tcPr>
          <w:p w14:paraId="75931E92" w14:textId="03275263" w:rsidR="00BA65CA" w:rsidRPr="00E24AAA" w:rsidRDefault="00BA65CA" w:rsidP="00BA65CA">
            <w:pPr>
              <w:tabs>
                <w:tab w:val="left" w:pos="851"/>
                <w:tab w:val="left" w:pos="2753"/>
              </w:tabs>
              <w:jc w:val="center"/>
              <w:rPr>
                <w:rFonts w:ascii="Times New Roman" w:hAnsi="Times New Roman" w:cs="Times New Roman"/>
                <w:sz w:val="24"/>
                <w:szCs w:val="24"/>
              </w:rPr>
            </w:pPr>
            <w:r w:rsidRPr="00E24AAA">
              <w:rPr>
                <w:rFonts w:ascii="Times New Roman" w:hAnsi="Times New Roman" w:cs="Times New Roman"/>
                <w:sz w:val="24"/>
                <w:szCs w:val="24"/>
              </w:rPr>
              <w:t>0,</w:t>
            </w:r>
            <w:r w:rsidR="00AD0028">
              <w:rPr>
                <w:rFonts w:ascii="Times New Roman" w:hAnsi="Times New Roman" w:cs="Times New Roman"/>
                <w:sz w:val="24"/>
                <w:szCs w:val="24"/>
              </w:rPr>
              <w:t>70</w:t>
            </w:r>
            <w:r w:rsidRPr="00E24AAA">
              <w:rPr>
                <w:rFonts w:ascii="Times New Roman" w:hAnsi="Times New Roman" w:cs="Times New Roman"/>
                <w:sz w:val="24"/>
                <w:szCs w:val="24"/>
              </w:rPr>
              <w:t>–</w:t>
            </w:r>
            <w:r w:rsidR="00AD0028">
              <w:rPr>
                <w:rFonts w:ascii="Times New Roman" w:hAnsi="Times New Roman" w:cs="Times New Roman"/>
                <w:sz w:val="24"/>
                <w:szCs w:val="24"/>
              </w:rPr>
              <w:t>1,12</w:t>
            </w:r>
          </w:p>
        </w:tc>
        <w:tc>
          <w:tcPr>
            <w:tcW w:w="1446" w:type="dxa"/>
            <w:vMerge w:val="restart"/>
            <w:vAlign w:val="center"/>
          </w:tcPr>
          <w:p w14:paraId="2808C7EB" w14:textId="06D9A45A" w:rsidR="00BA65CA" w:rsidRPr="00E24AAA" w:rsidRDefault="00BA65CA" w:rsidP="00E24AAA">
            <w:pPr>
              <w:pStyle w:val="Betarp"/>
              <w:jc w:val="center"/>
              <w:rPr>
                <w:rFonts w:ascii="Times New Roman" w:hAnsi="Times New Roman" w:cs="Times New Roman"/>
                <w:sz w:val="24"/>
                <w:szCs w:val="24"/>
              </w:rPr>
            </w:pPr>
            <w:r w:rsidRPr="00E24AAA">
              <w:rPr>
                <w:rFonts w:ascii="Times New Roman" w:hAnsi="Times New Roman" w:cs="Times New Roman"/>
                <w:sz w:val="24"/>
                <w:szCs w:val="24"/>
              </w:rPr>
              <w:t>0,</w:t>
            </w:r>
            <w:r w:rsidR="00AD0028">
              <w:rPr>
                <w:rFonts w:ascii="Times New Roman" w:hAnsi="Times New Roman" w:cs="Times New Roman"/>
                <w:sz w:val="24"/>
                <w:szCs w:val="24"/>
              </w:rPr>
              <w:t>70</w:t>
            </w:r>
          </w:p>
          <w:p w14:paraId="7D8D7B91" w14:textId="0308C72C" w:rsidR="00BA65CA" w:rsidRPr="00E24AAA" w:rsidRDefault="00BA65CA" w:rsidP="00E24AAA">
            <w:pPr>
              <w:pStyle w:val="Betarp"/>
              <w:jc w:val="center"/>
              <w:rPr>
                <w:rFonts w:ascii="Times New Roman" w:hAnsi="Times New Roman" w:cs="Times New Roman"/>
                <w:sz w:val="24"/>
                <w:szCs w:val="24"/>
              </w:rPr>
            </w:pPr>
          </w:p>
        </w:tc>
        <w:tc>
          <w:tcPr>
            <w:tcW w:w="1560" w:type="dxa"/>
            <w:vMerge w:val="restart"/>
            <w:vAlign w:val="center"/>
          </w:tcPr>
          <w:p w14:paraId="37CA61C9" w14:textId="258D97AE" w:rsidR="00BA65CA" w:rsidRPr="00E24AAA" w:rsidRDefault="00BA65CA" w:rsidP="00E24AAA">
            <w:pPr>
              <w:pStyle w:val="Betarp"/>
              <w:jc w:val="center"/>
              <w:rPr>
                <w:rFonts w:ascii="Times New Roman" w:hAnsi="Times New Roman" w:cs="Times New Roman"/>
                <w:sz w:val="24"/>
                <w:szCs w:val="24"/>
              </w:rPr>
            </w:pPr>
            <w:r w:rsidRPr="00E24AAA">
              <w:rPr>
                <w:rFonts w:ascii="Times New Roman" w:hAnsi="Times New Roman" w:cs="Times New Roman"/>
                <w:sz w:val="24"/>
                <w:szCs w:val="24"/>
              </w:rPr>
              <w:t>0,7</w:t>
            </w:r>
            <w:r w:rsidR="00F5602C">
              <w:rPr>
                <w:rFonts w:ascii="Times New Roman" w:hAnsi="Times New Roman" w:cs="Times New Roman"/>
                <w:sz w:val="24"/>
                <w:szCs w:val="24"/>
              </w:rPr>
              <w:t>7</w:t>
            </w:r>
          </w:p>
          <w:p w14:paraId="6A163C73" w14:textId="02CDA440" w:rsidR="00BA65CA" w:rsidRPr="00E24AAA" w:rsidRDefault="00BA65CA" w:rsidP="00E24AAA">
            <w:pPr>
              <w:pStyle w:val="Betarp"/>
              <w:jc w:val="center"/>
              <w:rPr>
                <w:rFonts w:ascii="Times New Roman" w:hAnsi="Times New Roman" w:cs="Times New Roman"/>
                <w:sz w:val="24"/>
                <w:szCs w:val="24"/>
              </w:rPr>
            </w:pPr>
          </w:p>
        </w:tc>
        <w:tc>
          <w:tcPr>
            <w:tcW w:w="1531" w:type="dxa"/>
            <w:vMerge w:val="restart"/>
            <w:vAlign w:val="center"/>
          </w:tcPr>
          <w:p w14:paraId="7219FF36" w14:textId="1CB34749" w:rsidR="00BA65CA" w:rsidRPr="00E24AAA" w:rsidRDefault="00AD0028" w:rsidP="00E24AAA">
            <w:pPr>
              <w:pStyle w:val="Betarp"/>
              <w:jc w:val="center"/>
              <w:rPr>
                <w:rFonts w:ascii="Times New Roman" w:hAnsi="Times New Roman" w:cs="Times New Roman"/>
                <w:sz w:val="24"/>
                <w:szCs w:val="24"/>
              </w:rPr>
            </w:pPr>
            <w:r>
              <w:rPr>
                <w:rFonts w:ascii="Times New Roman" w:hAnsi="Times New Roman" w:cs="Times New Roman"/>
                <w:sz w:val="24"/>
                <w:szCs w:val="24"/>
              </w:rPr>
              <w:t>1,12</w:t>
            </w:r>
          </w:p>
          <w:p w14:paraId="6A60A8FC" w14:textId="2622E6BF" w:rsidR="00BA65CA" w:rsidRPr="00E24AAA" w:rsidRDefault="00BA65CA" w:rsidP="00E24AAA">
            <w:pPr>
              <w:pStyle w:val="Betarp"/>
              <w:jc w:val="center"/>
              <w:rPr>
                <w:rFonts w:ascii="Times New Roman" w:hAnsi="Times New Roman" w:cs="Times New Roman"/>
                <w:sz w:val="24"/>
                <w:szCs w:val="24"/>
              </w:rPr>
            </w:pPr>
          </w:p>
        </w:tc>
      </w:tr>
      <w:tr w:rsidR="00BA65CA" w14:paraId="78357B88" w14:textId="77777777" w:rsidTr="00BA65CA">
        <w:tc>
          <w:tcPr>
            <w:tcW w:w="763" w:type="dxa"/>
            <w:vMerge/>
            <w:vAlign w:val="center"/>
          </w:tcPr>
          <w:p w14:paraId="3CEEB3A6" w14:textId="77777777" w:rsidR="00BA65CA" w:rsidRPr="00CB6769" w:rsidRDefault="00BA65CA" w:rsidP="00BA65CA">
            <w:pPr>
              <w:tabs>
                <w:tab w:val="left" w:pos="851"/>
                <w:tab w:val="left" w:pos="2753"/>
              </w:tabs>
              <w:jc w:val="center"/>
              <w:rPr>
                <w:rFonts w:ascii="Times New Roman" w:hAnsi="Times New Roman" w:cs="Times New Roman"/>
                <w:sz w:val="24"/>
                <w:szCs w:val="24"/>
              </w:rPr>
            </w:pPr>
          </w:p>
        </w:tc>
        <w:tc>
          <w:tcPr>
            <w:tcW w:w="3161" w:type="dxa"/>
          </w:tcPr>
          <w:p w14:paraId="2C6ECB56" w14:textId="19BFC9D2" w:rsidR="00BA65CA" w:rsidRDefault="005C6676" w:rsidP="00BA65CA">
            <w:pPr>
              <w:tabs>
                <w:tab w:val="left" w:pos="851"/>
                <w:tab w:val="left" w:pos="2753"/>
              </w:tabs>
              <w:rPr>
                <w:rFonts w:ascii="Times New Roman" w:hAnsi="Times New Roman" w:cs="Times New Roman"/>
                <w:sz w:val="24"/>
                <w:szCs w:val="24"/>
              </w:rPr>
            </w:pPr>
            <w:r>
              <w:rPr>
                <w:rFonts w:ascii="Times New Roman" w:hAnsi="Times New Roman" w:cs="Times New Roman"/>
                <w:sz w:val="24"/>
                <w:szCs w:val="24"/>
              </w:rPr>
              <w:t>Rinkinių saugotojas</w:t>
            </w:r>
          </w:p>
        </w:tc>
        <w:tc>
          <w:tcPr>
            <w:tcW w:w="1429" w:type="dxa"/>
            <w:vMerge/>
          </w:tcPr>
          <w:p w14:paraId="317B6887" w14:textId="77777777" w:rsidR="00BA65CA" w:rsidRDefault="00BA65CA" w:rsidP="00BA65CA">
            <w:pPr>
              <w:tabs>
                <w:tab w:val="left" w:pos="851"/>
                <w:tab w:val="left" w:pos="2753"/>
              </w:tabs>
              <w:rPr>
                <w:rFonts w:ascii="Times New Roman" w:hAnsi="Times New Roman" w:cs="Times New Roman"/>
                <w:sz w:val="24"/>
                <w:szCs w:val="24"/>
              </w:rPr>
            </w:pPr>
          </w:p>
        </w:tc>
        <w:tc>
          <w:tcPr>
            <w:tcW w:w="1446" w:type="dxa"/>
            <w:vMerge/>
          </w:tcPr>
          <w:p w14:paraId="6665C50E" w14:textId="77777777" w:rsidR="00BA65CA" w:rsidRDefault="00BA65CA" w:rsidP="00BA65CA">
            <w:pPr>
              <w:tabs>
                <w:tab w:val="left" w:pos="851"/>
                <w:tab w:val="left" w:pos="2753"/>
              </w:tabs>
              <w:jc w:val="center"/>
              <w:rPr>
                <w:rFonts w:ascii="Times New Roman" w:hAnsi="Times New Roman" w:cs="Times New Roman"/>
                <w:sz w:val="24"/>
                <w:szCs w:val="24"/>
              </w:rPr>
            </w:pPr>
          </w:p>
        </w:tc>
        <w:tc>
          <w:tcPr>
            <w:tcW w:w="1560" w:type="dxa"/>
            <w:vMerge/>
          </w:tcPr>
          <w:p w14:paraId="694584E6" w14:textId="77777777" w:rsidR="00BA65CA" w:rsidRDefault="00BA65CA" w:rsidP="00BA65CA">
            <w:pPr>
              <w:tabs>
                <w:tab w:val="left" w:pos="851"/>
                <w:tab w:val="left" w:pos="2753"/>
              </w:tabs>
              <w:rPr>
                <w:rFonts w:ascii="Times New Roman" w:hAnsi="Times New Roman" w:cs="Times New Roman"/>
                <w:sz w:val="24"/>
                <w:szCs w:val="24"/>
              </w:rPr>
            </w:pPr>
          </w:p>
        </w:tc>
        <w:tc>
          <w:tcPr>
            <w:tcW w:w="1531" w:type="dxa"/>
            <w:vMerge/>
          </w:tcPr>
          <w:p w14:paraId="2B084B17" w14:textId="77777777" w:rsidR="00BA65CA" w:rsidRDefault="00BA65CA" w:rsidP="00BA65CA">
            <w:pPr>
              <w:tabs>
                <w:tab w:val="left" w:pos="851"/>
                <w:tab w:val="left" w:pos="2753"/>
              </w:tabs>
              <w:jc w:val="center"/>
              <w:rPr>
                <w:rFonts w:ascii="Times New Roman" w:hAnsi="Times New Roman" w:cs="Times New Roman"/>
                <w:sz w:val="24"/>
                <w:szCs w:val="24"/>
              </w:rPr>
            </w:pPr>
          </w:p>
        </w:tc>
      </w:tr>
      <w:tr w:rsidR="00BA65CA" w14:paraId="57E3337D" w14:textId="77777777" w:rsidTr="00BA65CA">
        <w:tc>
          <w:tcPr>
            <w:tcW w:w="763" w:type="dxa"/>
            <w:vMerge/>
            <w:vAlign w:val="center"/>
          </w:tcPr>
          <w:p w14:paraId="36D109DE" w14:textId="77777777" w:rsidR="00BA65CA" w:rsidRPr="00CB6769" w:rsidRDefault="00BA65CA" w:rsidP="00BA65CA">
            <w:pPr>
              <w:tabs>
                <w:tab w:val="left" w:pos="851"/>
                <w:tab w:val="left" w:pos="2753"/>
              </w:tabs>
              <w:jc w:val="center"/>
              <w:rPr>
                <w:rFonts w:ascii="Times New Roman" w:hAnsi="Times New Roman" w:cs="Times New Roman"/>
                <w:sz w:val="24"/>
                <w:szCs w:val="24"/>
              </w:rPr>
            </w:pPr>
          </w:p>
        </w:tc>
        <w:tc>
          <w:tcPr>
            <w:tcW w:w="3161" w:type="dxa"/>
          </w:tcPr>
          <w:p w14:paraId="0C744E10" w14:textId="5E13B430" w:rsidR="00BA65CA" w:rsidRDefault="005C6676" w:rsidP="00BA65CA">
            <w:pPr>
              <w:tabs>
                <w:tab w:val="left" w:pos="851"/>
                <w:tab w:val="left" w:pos="2753"/>
              </w:tabs>
              <w:rPr>
                <w:rFonts w:ascii="Times New Roman" w:hAnsi="Times New Roman" w:cs="Times New Roman"/>
                <w:sz w:val="24"/>
                <w:szCs w:val="24"/>
              </w:rPr>
            </w:pPr>
            <w:r>
              <w:rPr>
                <w:rFonts w:ascii="Times New Roman" w:hAnsi="Times New Roman" w:cs="Times New Roman"/>
                <w:sz w:val="24"/>
                <w:szCs w:val="24"/>
              </w:rPr>
              <w:t>Vyr. specialistas (apželdintojas)</w:t>
            </w:r>
          </w:p>
        </w:tc>
        <w:tc>
          <w:tcPr>
            <w:tcW w:w="1429" w:type="dxa"/>
            <w:vMerge/>
          </w:tcPr>
          <w:p w14:paraId="64E36911" w14:textId="77777777" w:rsidR="00BA65CA" w:rsidRDefault="00BA65CA" w:rsidP="00BA65CA">
            <w:pPr>
              <w:tabs>
                <w:tab w:val="left" w:pos="851"/>
                <w:tab w:val="left" w:pos="2753"/>
              </w:tabs>
              <w:rPr>
                <w:rFonts w:ascii="Times New Roman" w:hAnsi="Times New Roman" w:cs="Times New Roman"/>
                <w:sz w:val="24"/>
                <w:szCs w:val="24"/>
              </w:rPr>
            </w:pPr>
          </w:p>
        </w:tc>
        <w:tc>
          <w:tcPr>
            <w:tcW w:w="1446" w:type="dxa"/>
            <w:vMerge/>
          </w:tcPr>
          <w:p w14:paraId="0342A64B" w14:textId="77777777" w:rsidR="00BA65CA" w:rsidRDefault="00BA65CA" w:rsidP="00BA65CA">
            <w:pPr>
              <w:tabs>
                <w:tab w:val="left" w:pos="851"/>
                <w:tab w:val="left" w:pos="2753"/>
              </w:tabs>
              <w:jc w:val="center"/>
              <w:rPr>
                <w:rFonts w:ascii="Times New Roman" w:hAnsi="Times New Roman" w:cs="Times New Roman"/>
                <w:sz w:val="24"/>
                <w:szCs w:val="24"/>
              </w:rPr>
            </w:pPr>
          </w:p>
        </w:tc>
        <w:tc>
          <w:tcPr>
            <w:tcW w:w="1560" w:type="dxa"/>
            <w:vMerge/>
          </w:tcPr>
          <w:p w14:paraId="2EF23B0D" w14:textId="77777777" w:rsidR="00BA65CA" w:rsidRDefault="00BA65CA" w:rsidP="00BA65CA">
            <w:pPr>
              <w:tabs>
                <w:tab w:val="left" w:pos="851"/>
                <w:tab w:val="left" w:pos="2753"/>
              </w:tabs>
              <w:rPr>
                <w:rFonts w:ascii="Times New Roman" w:hAnsi="Times New Roman" w:cs="Times New Roman"/>
                <w:sz w:val="24"/>
                <w:szCs w:val="24"/>
              </w:rPr>
            </w:pPr>
          </w:p>
        </w:tc>
        <w:tc>
          <w:tcPr>
            <w:tcW w:w="1531" w:type="dxa"/>
            <w:vMerge/>
          </w:tcPr>
          <w:p w14:paraId="1DD03738" w14:textId="77777777" w:rsidR="00BA65CA" w:rsidRDefault="00BA65CA" w:rsidP="00BA65CA">
            <w:pPr>
              <w:tabs>
                <w:tab w:val="left" w:pos="851"/>
                <w:tab w:val="left" w:pos="2753"/>
              </w:tabs>
              <w:jc w:val="center"/>
              <w:rPr>
                <w:rFonts w:ascii="Times New Roman" w:hAnsi="Times New Roman" w:cs="Times New Roman"/>
                <w:sz w:val="24"/>
                <w:szCs w:val="24"/>
              </w:rPr>
            </w:pPr>
          </w:p>
        </w:tc>
      </w:tr>
      <w:tr w:rsidR="00BA65CA" w14:paraId="725B52DD" w14:textId="77777777" w:rsidTr="00BA65CA">
        <w:tc>
          <w:tcPr>
            <w:tcW w:w="763" w:type="dxa"/>
            <w:vMerge/>
            <w:vAlign w:val="center"/>
          </w:tcPr>
          <w:p w14:paraId="423B1B93" w14:textId="77777777" w:rsidR="00BA65CA" w:rsidRPr="00CB6769" w:rsidRDefault="00BA65CA" w:rsidP="00BA65CA">
            <w:pPr>
              <w:tabs>
                <w:tab w:val="left" w:pos="851"/>
                <w:tab w:val="left" w:pos="2753"/>
              </w:tabs>
              <w:jc w:val="center"/>
              <w:rPr>
                <w:rFonts w:ascii="Times New Roman" w:hAnsi="Times New Roman" w:cs="Times New Roman"/>
                <w:sz w:val="24"/>
                <w:szCs w:val="24"/>
              </w:rPr>
            </w:pPr>
          </w:p>
        </w:tc>
        <w:tc>
          <w:tcPr>
            <w:tcW w:w="3161" w:type="dxa"/>
          </w:tcPr>
          <w:p w14:paraId="709DB615" w14:textId="3215EEBE" w:rsidR="00BA65CA" w:rsidRDefault="005C6676" w:rsidP="00BA65CA">
            <w:pPr>
              <w:tabs>
                <w:tab w:val="left" w:pos="851"/>
                <w:tab w:val="left" w:pos="2753"/>
              </w:tabs>
              <w:rPr>
                <w:rFonts w:ascii="Times New Roman" w:hAnsi="Times New Roman" w:cs="Times New Roman"/>
                <w:sz w:val="24"/>
                <w:szCs w:val="24"/>
              </w:rPr>
            </w:pPr>
            <w:r>
              <w:rPr>
                <w:rFonts w:ascii="Times New Roman" w:hAnsi="Times New Roman" w:cs="Times New Roman"/>
                <w:sz w:val="24"/>
                <w:szCs w:val="24"/>
              </w:rPr>
              <w:t>A</w:t>
            </w:r>
            <w:r w:rsidR="00BA65CA" w:rsidRPr="009B7385">
              <w:rPr>
                <w:rFonts w:ascii="Times New Roman" w:hAnsi="Times New Roman" w:cs="Times New Roman"/>
                <w:sz w:val="24"/>
                <w:szCs w:val="24"/>
              </w:rPr>
              <w:t>dministratorius</w:t>
            </w:r>
          </w:p>
        </w:tc>
        <w:tc>
          <w:tcPr>
            <w:tcW w:w="1429" w:type="dxa"/>
            <w:vMerge/>
          </w:tcPr>
          <w:p w14:paraId="6D5F421B" w14:textId="77777777" w:rsidR="00BA65CA" w:rsidRDefault="00BA65CA" w:rsidP="00BA65CA">
            <w:pPr>
              <w:tabs>
                <w:tab w:val="left" w:pos="851"/>
                <w:tab w:val="left" w:pos="2753"/>
              </w:tabs>
              <w:rPr>
                <w:rFonts w:ascii="Times New Roman" w:hAnsi="Times New Roman" w:cs="Times New Roman"/>
                <w:sz w:val="24"/>
                <w:szCs w:val="24"/>
              </w:rPr>
            </w:pPr>
          </w:p>
        </w:tc>
        <w:tc>
          <w:tcPr>
            <w:tcW w:w="1446" w:type="dxa"/>
            <w:vMerge/>
          </w:tcPr>
          <w:p w14:paraId="7A77F706" w14:textId="77777777" w:rsidR="00BA65CA" w:rsidRDefault="00BA65CA" w:rsidP="00BA65CA">
            <w:pPr>
              <w:tabs>
                <w:tab w:val="left" w:pos="851"/>
                <w:tab w:val="left" w:pos="2753"/>
              </w:tabs>
              <w:jc w:val="center"/>
              <w:rPr>
                <w:rFonts w:ascii="Times New Roman" w:hAnsi="Times New Roman" w:cs="Times New Roman"/>
                <w:sz w:val="24"/>
                <w:szCs w:val="24"/>
              </w:rPr>
            </w:pPr>
          </w:p>
        </w:tc>
        <w:tc>
          <w:tcPr>
            <w:tcW w:w="1560" w:type="dxa"/>
            <w:vMerge/>
          </w:tcPr>
          <w:p w14:paraId="674C8CB3" w14:textId="77777777" w:rsidR="00BA65CA" w:rsidRDefault="00BA65CA" w:rsidP="00BA65CA">
            <w:pPr>
              <w:tabs>
                <w:tab w:val="left" w:pos="851"/>
                <w:tab w:val="left" w:pos="2753"/>
              </w:tabs>
              <w:rPr>
                <w:rFonts w:ascii="Times New Roman" w:hAnsi="Times New Roman" w:cs="Times New Roman"/>
                <w:sz w:val="24"/>
                <w:szCs w:val="24"/>
              </w:rPr>
            </w:pPr>
          </w:p>
        </w:tc>
        <w:tc>
          <w:tcPr>
            <w:tcW w:w="1531" w:type="dxa"/>
            <w:vMerge/>
          </w:tcPr>
          <w:p w14:paraId="7EBEA20A" w14:textId="77777777" w:rsidR="00BA65CA" w:rsidRDefault="00BA65CA" w:rsidP="00BA65CA">
            <w:pPr>
              <w:tabs>
                <w:tab w:val="left" w:pos="851"/>
                <w:tab w:val="left" w:pos="2753"/>
              </w:tabs>
              <w:jc w:val="center"/>
              <w:rPr>
                <w:rFonts w:ascii="Times New Roman" w:hAnsi="Times New Roman" w:cs="Times New Roman"/>
                <w:sz w:val="24"/>
                <w:szCs w:val="24"/>
              </w:rPr>
            </w:pPr>
          </w:p>
        </w:tc>
      </w:tr>
      <w:tr w:rsidR="00BA65CA" w14:paraId="170595CB" w14:textId="77777777" w:rsidTr="00BA65CA">
        <w:tc>
          <w:tcPr>
            <w:tcW w:w="763" w:type="dxa"/>
            <w:vMerge/>
            <w:vAlign w:val="center"/>
          </w:tcPr>
          <w:p w14:paraId="3486E498" w14:textId="77777777" w:rsidR="00BA65CA" w:rsidRPr="00CB6769" w:rsidRDefault="00BA65CA" w:rsidP="00BA65CA">
            <w:pPr>
              <w:tabs>
                <w:tab w:val="left" w:pos="851"/>
                <w:tab w:val="left" w:pos="2753"/>
              </w:tabs>
              <w:jc w:val="center"/>
              <w:rPr>
                <w:rFonts w:ascii="Times New Roman" w:hAnsi="Times New Roman" w:cs="Times New Roman"/>
                <w:sz w:val="24"/>
                <w:szCs w:val="24"/>
              </w:rPr>
            </w:pPr>
          </w:p>
        </w:tc>
        <w:tc>
          <w:tcPr>
            <w:tcW w:w="3161" w:type="dxa"/>
          </w:tcPr>
          <w:p w14:paraId="35FC5BE2" w14:textId="01C13E66" w:rsidR="00BA65CA" w:rsidRDefault="00BA65CA" w:rsidP="00BA65CA">
            <w:pPr>
              <w:tabs>
                <w:tab w:val="left" w:pos="851"/>
                <w:tab w:val="left" w:pos="2753"/>
              </w:tabs>
              <w:rPr>
                <w:rFonts w:ascii="Times New Roman" w:hAnsi="Times New Roman" w:cs="Times New Roman"/>
                <w:sz w:val="24"/>
                <w:szCs w:val="24"/>
              </w:rPr>
            </w:pPr>
          </w:p>
        </w:tc>
        <w:tc>
          <w:tcPr>
            <w:tcW w:w="1429" w:type="dxa"/>
            <w:vMerge/>
          </w:tcPr>
          <w:p w14:paraId="2D5DBD93" w14:textId="77777777" w:rsidR="00BA65CA" w:rsidRDefault="00BA65CA" w:rsidP="00BA65CA">
            <w:pPr>
              <w:tabs>
                <w:tab w:val="left" w:pos="851"/>
                <w:tab w:val="left" w:pos="2753"/>
              </w:tabs>
              <w:rPr>
                <w:rFonts w:ascii="Times New Roman" w:hAnsi="Times New Roman" w:cs="Times New Roman"/>
                <w:sz w:val="24"/>
                <w:szCs w:val="24"/>
              </w:rPr>
            </w:pPr>
          </w:p>
        </w:tc>
        <w:tc>
          <w:tcPr>
            <w:tcW w:w="1446" w:type="dxa"/>
            <w:vMerge/>
          </w:tcPr>
          <w:p w14:paraId="003E8D64" w14:textId="77777777" w:rsidR="00BA65CA" w:rsidRDefault="00BA65CA" w:rsidP="00BA65CA">
            <w:pPr>
              <w:tabs>
                <w:tab w:val="left" w:pos="851"/>
                <w:tab w:val="left" w:pos="2753"/>
              </w:tabs>
              <w:jc w:val="center"/>
              <w:rPr>
                <w:rFonts w:ascii="Times New Roman" w:hAnsi="Times New Roman" w:cs="Times New Roman"/>
                <w:sz w:val="24"/>
                <w:szCs w:val="24"/>
              </w:rPr>
            </w:pPr>
          </w:p>
        </w:tc>
        <w:tc>
          <w:tcPr>
            <w:tcW w:w="1560" w:type="dxa"/>
            <w:vMerge/>
          </w:tcPr>
          <w:p w14:paraId="7AC2F8C3" w14:textId="77777777" w:rsidR="00BA65CA" w:rsidRDefault="00BA65CA" w:rsidP="00BA65CA">
            <w:pPr>
              <w:tabs>
                <w:tab w:val="left" w:pos="851"/>
                <w:tab w:val="left" w:pos="2753"/>
              </w:tabs>
              <w:rPr>
                <w:rFonts w:ascii="Times New Roman" w:hAnsi="Times New Roman" w:cs="Times New Roman"/>
                <w:sz w:val="24"/>
                <w:szCs w:val="24"/>
              </w:rPr>
            </w:pPr>
          </w:p>
        </w:tc>
        <w:tc>
          <w:tcPr>
            <w:tcW w:w="1531" w:type="dxa"/>
            <w:vMerge/>
          </w:tcPr>
          <w:p w14:paraId="24CE3CF7" w14:textId="77777777" w:rsidR="00BA65CA" w:rsidRDefault="00BA65CA" w:rsidP="00BA65CA">
            <w:pPr>
              <w:tabs>
                <w:tab w:val="left" w:pos="851"/>
                <w:tab w:val="left" w:pos="2753"/>
              </w:tabs>
              <w:jc w:val="center"/>
              <w:rPr>
                <w:rFonts w:ascii="Times New Roman" w:hAnsi="Times New Roman" w:cs="Times New Roman"/>
                <w:sz w:val="24"/>
                <w:szCs w:val="24"/>
              </w:rPr>
            </w:pPr>
          </w:p>
        </w:tc>
      </w:tr>
      <w:tr w:rsidR="00B742CF" w14:paraId="5AFC4E86" w14:textId="77777777" w:rsidTr="00BA65CA">
        <w:tc>
          <w:tcPr>
            <w:tcW w:w="763" w:type="dxa"/>
            <w:vAlign w:val="center"/>
          </w:tcPr>
          <w:p w14:paraId="257A3DBD" w14:textId="77777777" w:rsidR="00B742CF" w:rsidRPr="00CB6769" w:rsidRDefault="00B742CF" w:rsidP="00B742CF">
            <w:pPr>
              <w:tabs>
                <w:tab w:val="left" w:pos="851"/>
                <w:tab w:val="left" w:pos="2753"/>
              </w:tabs>
              <w:jc w:val="center"/>
              <w:rPr>
                <w:rFonts w:ascii="Times New Roman" w:hAnsi="Times New Roman" w:cs="Times New Roman"/>
                <w:sz w:val="24"/>
                <w:szCs w:val="24"/>
              </w:rPr>
            </w:pPr>
            <w:r w:rsidRPr="00CB6769">
              <w:rPr>
                <w:rFonts w:ascii="Times New Roman" w:hAnsi="Times New Roman" w:cs="Times New Roman"/>
                <w:sz w:val="24"/>
                <w:szCs w:val="24"/>
              </w:rPr>
              <w:t>3</w:t>
            </w:r>
          </w:p>
        </w:tc>
        <w:tc>
          <w:tcPr>
            <w:tcW w:w="3161" w:type="dxa"/>
          </w:tcPr>
          <w:p w14:paraId="5D9F39D9" w14:textId="6702C781" w:rsidR="00B742CF" w:rsidRDefault="00B742CF" w:rsidP="00B742CF">
            <w:pPr>
              <w:tabs>
                <w:tab w:val="left" w:pos="851"/>
                <w:tab w:val="left" w:pos="2753"/>
              </w:tabs>
              <w:rPr>
                <w:rFonts w:ascii="Times New Roman" w:hAnsi="Times New Roman" w:cs="Times New Roman"/>
                <w:sz w:val="24"/>
                <w:szCs w:val="24"/>
              </w:rPr>
            </w:pPr>
            <w:r>
              <w:rPr>
                <w:rFonts w:ascii="Times New Roman" w:hAnsi="Times New Roman" w:cs="Times New Roman"/>
                <w:sz w:val="24"/>
                <w:szCs w:val="24"/>
              </w:rPr>
              <w:t>Vyr. specialistas (</w:t>
            </w:r>
            <w:proofErr w:type="spellStart"/>
            <w:r>
              <w:rPr>
                <w:rFonts w:ascii="Times New Roman" w:hAnsi="Times New Roman" w:cs="Times New Roman"/>
                <w:sz w:val="24"/>
                <w:szCs w:val="24"/>
              </w:rPr>
              <w:t>edukologas</w:t>
            </w:r>
            <w:proofErr w:type="spellEnd"/>
            <w:r>
              <w:rPr>
                <w:rFonts w:ascii="Times New Roman" w:hAnsi="Times New Roman" w:cs="Times New Roman"/>
                <w:sz w:val="24"/>
                <w:szCs w:val="24"/>
              </w:rPr>
              <w:t>)</w:t>
            </w:r>
          </w:p>
        </w:tc>
        <w:tc>
          <w:tcPr>
            <w:tcW w:w="1429" w:type="dxa"/>
            <w:vAlign w:val="center"/>
          </w:tcPr>
          <w:p w14:paraId="407B30E5" w14:textId="523D4022" w:rsidR="00B742CF" w:rsidRDefault="00B742CF" w:rsidP="00B742CF">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0,</w:t>
            </w:r>
            <w:r w:rsidR="00AD0028">
              <w:rPr>
                <w:rFonts w:ascii="Times New Roman" w:hAnsi="Times New Roman" w:cs="Times New Roman"/>
                <w:sz w:val="24"/>
                <w:szCs w:val="24"/>
              </w:rPr>
              <w:t>70</w:t>
            </w:r>
            <w:r>
              <w:rPr>
                <w:rFonts w:ascii="Times New Roman" w:hAnsi="Times New Roman" w:cs="Times New Roman"/>
                <w:sz w:val="24"/>
                <w:szCs w:val="24"/>
              </w:rPr>
              <w:t>-0,</w:t>
            </w:r>
            <w:r w:rsidR="00B2216D">
              <w:rPr>
                <w:rFonts w:ascii="Times New Roman" w:hAnsi="Times New Roman" w:cs="Times New Roman"/>
                <w:sz w:val="24"/>
                <w:szCs w:val="24"/>
              </w:rPr>
              <w:t>7</w:t>
            </w:r>
            <w:r w:rsidR="00AD0028">
              <w:rPr>
                <w:rFonts w:ascii="Times New Roman" w:hAnsi="Times New Roman" w:cs="Times New Roman"/>
                <w:sz w:val="24"/>
                <w:szCs w:val="24"/>
              </w:rPr>
              <w:t>3</w:t>
            </w:r>
          </w:p>
        </w:tc>
        <w:tc>
          <w:tcPr>
            <w:tcW w:w="1446" w:type="dxa"/>
            <w:vAlign w:val="center"/>
          </w:tcPr>
          <w:p w14:paraId="5C964C47" w14:textId="3570F81B" w:rsidR="00B742CF" w:rsidRDefault="00B742CF" w:rsidP="00B742CF">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0,</w:t>
            </w:r>
            <w:r w:rsidR="00AD0028">
              <w:rPr>
                <w:rFonts w:ascii="Times New Roman" w:hAnsi="Times New Roman" w:cs="Times New Roman"/>
                <w:sz w:val="24"/>
                <w:szCs w:val="24"/>
              </w:rPr>
              <w:t>70</w:t>
            </w:r>
          </w:p>
        </w:tc>
        <w:tc>
          <w:tcPr>
            <w:tcW w:w="1560" w:type="dxa"/>
            <w:vAlign w:val="center"/>
          </w:tcPr>
          <w:p w14:paraId="4E41AC07" w14:textId="5B5A2646" w:rsidR="00B742CF" w:rsidRDefault="00B742CF" w:rsidP="00B742CF">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0,</w:t>
            </w:r>
            <w:r w:rsidR="00AD0028">
              <w:rPr>
                <w:rFonts w:ascii="Times New Roman" w:hAnsi="Times New Roman" w:cs="Times New Roman"/>
                <w:sz w:val="24"/>
                <w:szCs w:val="24"/>
              </w:rPr>
              <w:t>71</w:t>
            </w:r>
          </w:p>
        </w:tc>
        <w:tc>
          <w:tcPr>
            <w:tcW w:w="1531" w:type="dxa"/>
            <w:vAlign w:val="center"/>
          </w:tcPr>
          <w:p w14:paraId="41CC7048" w14:textId="0B997682" w:rsidR="00B742CF" w:rsidRDefault="00B742CF" w:rsidP="00B742CF">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0,</w:t>
            </w:r>
            <w:r w:rsidR="00B2216D">
              <w:rPr>
                <w:rFonts w:ascii="Times New Roman" w:hAnsi="Times New Roman" w:cs="Times New Roman"/>
                <w:sz w:val="24"/>
                <w:szCs w:val="24"/>
              </w:rPr>
              <w:t>7</w:t>
            </w:r>
            <w:r w:rsidR="00AD0028">
              <w:rPr>
                <w:rFonts w:ascii="Times New Roman" w:hAnsi="Times New Roman" w:cs="Times New Roman"/>
                <w:sz w:val="24"/>
                <w:szCs w:val="24"/>
              </w:rPr>
              <w:t>3</w:t>
            </w:r>
          </w:p>
        </w:tc>
      </w:tr>
      <w:tr w:rsidR="00B742CF" w14:paraId="4DE6D53C" w14:textId="77777777" w:rsidTr="00BA65CA">
        <w:tc>
          <w:tcPr>
            <w:tcW w:w="763" w:type="dxa"/>
            <w:vMerge w:val="restart"/>
            <w:vAlign w:val="center"/>
          </w:tcPr>
          <w:p w14:paraId="36122229" w14:textId="77777777" w:rsidR="00B742CF" w:rsidRPr="00CB6769" w:rsidRDefault="00B742CF" w:rsidP="00B742CF">
            <w:pPr>
              <w:tabs>
                <w:tab w:val="left" w:pos="851"/>
                <w:tab w:val="left" w:pos="2753"/>
              </w:tabs>
              <w:jc w:val="center"/>
              <w:rPr>
                <w:rFonts w:ascii="Times New Roman" w:hAnsi="Times New Roman" w:cs="Times New Roman"/>
                <w:sz w:val="24"/>
                <w:szCs w:val="24"/>
              </w:rPr>
            </w:pPr>
            <w:r w:rsidRPr="00CB6769">
              <w:rPr>
                <w:rFonts w:ascii="Times New Roman" w:hAnsi="Times New Roman" w:cs="Times New Roman"/>
                <w:sz w:val="24"/>
                <w:szCs w:val="24"/>
              </w:rPr>
              <w:t>2</w:t>
            </w:r>
          </w:p>
        </w:tc>
        <w:tc>
          <w:tcPr>
            <w:tcW w:w="3161" w:type="dxa"/>
          </w:tcPr>
          <w:p w14:paraId="70B5550F" w14:textId="2D2A7B35" w:rsidR="00B742CF" w:rsidRDefault="00B742CF" w:rsidP="00B742CF">
            <w:pPr>
              <w:tabs>
                <w:tab w:val="left" w:pos="851"/>
                <w:tab w:val="left" w:pos="2753"/>
              </w:tabs>
              <w:rPr>
                <w:rFonts w:ascii="Times New Roman" w:hAnsi="Times New Roman" w:cs="Times New Roman"/>
                <w:sz w:val="24"/>
                <w:szCs w:val="24"/>
              </w:rPr>
            </w:pPr>
            <w:r>
              <w:rPr>
                <w:rFonts w:ascii="Times New Roman" w:hAnsi="Times New Roman" w:cs="Times New Roman"/>
                <w:sz w:val="24"/>
                <w:szCs w:val="24"/>
              </w:rPr>
              <w:t>Ekspozicijų konsultantas</w:t>
            </w:r>
          </w:p>
        </w:tc>
        <w:tc>
          <w:tcPr>
            <w:tcW w:w="1429" w:type="dxa"/>
            <w:vMerge w:val="restart"/>
            <w:vAlign w:val="center"/>
          </w:tcPr>
          <w:p w14:paraId="778D1C4D" w14:textId="3F1FDB05" w:rsidR="00B742CF" w:rsidRDefault="00B742CF" w:rsidP="00B742CF">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0,</w:t>
            </w:r>
            <w:r w:rsidR="00AD0028">
              <w:rPr>
                <w:rFonts w:ascii="Times New Roman" w:hAnsi="Times New Roman" w:cs="Times New Roman"/>
                <w:sz w:val="24"/>
                <w:szCs w:val="24"/>
              </w:rPr>
              <w:t>65</w:t>
            </w:r>
          </w:p>
          <w:p w14:paraId="7B83BFEA" w14:textId="77777777" w:rsidR="00B742CF" w:rsidRDefault="00B742CF" w:rsidP="00B742CF">
            <w:pPr>
              <w:tabs>
                <w:tab w:val="left" w:pos="851"/>
                <w:tab w:val="left" w:pos="2753"/>
              </w:tabs>
              <w:jc w:val="center"/>
              <w:rPr>
                <w:rFonts w:ascii="Times New Roman" w:hAnsi="Times New Roman" w:cs="Times New Roman"/>
                <w:sz w:val="24"/>
                <w:szCs w:val="24"/>
              </w:rPr>
            </w:pPr>
          </w:p>
        </w:tc>
        <w:tc>
          <w:tcPr>
            <w:tcW w:w="1446" w:type="dxa"/>
            <w:vMerge w:val="restart"/>
            <w:vAlign w:val="center"/>
          </w:tcPr>
          <w:p w14:paraId="08665D49" w14:textId="6F91571F" w:rsidR="00B742CF" w:rsidRDefault="00B742CF" w:rsidP="00B742CF">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0,</w:t>
            </w:r>
            <w:r w:rsidR="00AD0028">
              <w:rPr>
                <w:rFonts w:ascii="Times New Roman" w:hAnsi="Times New Roman" w:cs="Times New Roman"/>
                <w:sz w:val="24"/>
                <w:szCs w:val="24"/>
              </w:rPr>
              <w:t>65</w:t>
            </w:r>
          </w:p>
          <w:p w14:paraId="5A1574F0" w14:textId="4CCC24FC" w:rsidR="00B742CF" w:rsidRDefault="00B742CF" w:rsidP="00B742CF">
            <w:pPr>
              <w:tabs>
                <w:tab w:val="left" w:pos="851"/>
                <w:tab w:val="left" w:pos="2753"/>
              </w:tabs>
              <w:jc w:val="center"/>
              <w:rPr>
                <w:rFonts w:ascii="Times New Roman" w:hAnsi="Times New Roman" w:cs="Times New Roman"/>
                <w:sz w:val="24"/>
                <w:szCs w:val="24"/>
              </w:rPr>
            </w:pPr>
          </w:p>
        </w:tc>
        <w:tc>
          <w:tcPr>
            <w:tcW w:w="1560" w:type="dxa"/>
            <w:vMerge w:val="restart"/>
            <w:vAlign w:val="center"/>
          </w:tcPr>
          <w:p w14:paraId="0433F69B" w14:textId="4422195F" w:rsidR="00B742CF" w:rsidRDefault="00B742CF" w:rsidP="00B742CF">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0,</w:t>
            </w:r>
            <w:r w:rsidR="00B2216D">
              <w:rPr>
                <w:rFonts w:ascii="Times New Roman" w:hAnsi="Times New Roman" w:cs="Times New Roman"/>
                <w:sz w:val="24"/>
                <w:szCs w:val="24"/>
              </w:rPr>
              <w:t>6</w:t>
            </w:r>
            <w:r w:rsidR="00AD0028">
              <w:rPr>
                <w:rFonts w:ascii="Times New Roman" w:hAnsi="Times New Roman" w:cs="Times New Roman"/>
                <w:sz w:val="24"/>
                <w:szCs w:val="24"/>
              </w:rPr>
              <w:t>5</w:t>
            </w:r>
          </w:p>
          <w:p w14:paraId="58883C7F" w14:textId="4CB08D62" w:rsidR="00B742CF" w:rsidRDefault="00B742CF" w:rsidP="00B742CF">
            <w:pPr>
              <w:tabs>
                <w:tab w:val="left" w:pos="851"/>
                <w:tab w:val="left" w:pos="2753"/>
              </w:tabs>
              <w:jc w:val="center"/>
              <w:rPr>
                <w:rFonts w:ascii="Times New Roman" w:hAnsi="Times New Roman" w:cs="Times New Roman"/>
                <w:sz w:val="24"/>
                <w:szCs w:val="24"/>
              </w:rPr>
            </w:pPr>
          </w:p>
        </w:tc>
        <w:tc>
          <w:tcPr>
            <w:tcW w:w="1531" w:type="dxa"/>
            <w:vMerge w:val="restart"/>
            <w:vAlign w:val="center"/>
          </w:tcPr>
          <w:p w14:paraId="7D85CA12" w14:textId="49E61F16" w:rsidR="00B742CF" w:rsidRDefault="00B742CF" w:rsidP="00B742CF">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0,6</w:t>
            </w:r>
            <w:r w:rsidR="00AD0028">
              <w:rPr>
                <w:rFonts w:ascii="Times New Roman" w:hAnsi="Times New Roman" w:cs="Times New Roman"/>
                <w:sz w:val="24"/>
                <w:szCs w:val="24"/>
              </w:rPr>
              <w:t>5</w:t>
            </w:r>
          </w:p>
          <w:p w14:paraId="10A61100" w14:textId="2C2CB987" w:rsidR="00B742CF" w:rsidRDefault="00B742CF" w:rsidP="00B742CF">
            <w:pPr>
              <w:tabs>
                <w:tab w:val="left" w:pos="851"/>
                <w:tab w:val="left" w:pos="2753"/>
              </w:tabs>
              <w:jc w:val="center"/>
              <w:rPr>
                <w:rFonts w:ascii="Times New Roman" w:hAnsi="Times New Roman" w:cs="Times New Roman"/>
                <w:sz w:val="24"/>
                <w:szCs w:val="24"/>
              </w:rPr>
            </w:pPr>
          </w:p>
        </w:tc>
      </w:tr>
      <w:tr w:rsidR="00B742CF" w14:paraId="01186557" w14:textId="77777777" w:rsidTr="00BA65CA">
        <w:tc>
          <w:tcPr>
            <w:tcW w:w="763" w:type="dxa"/>
            <w:vMerge/>
            <w:vAlign w:val="center"/>
          </w:tcPr>
          <w:p w14:paraId="43A03B7A" w14:textId="77777777" w:rsidR="00B742CF" w:rsidRPr="00CB6769" w:rsidRDefault="00B742CF" w:rsidP="00B742CF">
            <w:pPr>
              <w:tabs>
                <w:tab w:val="left" w:pos="851"/>
                <w:tab w:val="left" w:pos="2753"/>
              </w:tabs>
              <w:jc w:val="center"/>
              <w:rPr>
                <w:rFonts w:ascii="Times New Roman" w:hAnsi="Times New Roman" w:cs="Times New Roman"/>
                <w:sz w:val="24"/>
                <w:szCs w:val="24"/>
              </w:rPr>
            </w:pPr>
          </w:p>
        </w:tc>
        <w:tc>
          <w:tcPr>
            <w:tcW w:w="3161" w:type="dxa"/>
          </w:tcPr>
          <w:p w14:paraId="751690EE" w14:textId="2CAC6F86" w:rsidR="00B742CF" w:rsidRDefault="00B742CF" w:rsidP="00B742CF">
            <w:pPr>
              <w:tabs>
                <w:tab w:val="left" w:pos="851"/>
                <w:tab w:val="left" w:pos="2753"/>
              </w:tabs>
              <w:rPr>
                <w:rFonts w:ascii="Times New Roman" w:hAnsi="Times New Roman" w:cs="Times New Roman"/>
                <w:sz w:val="24"/>
                <w:szCs w:val="24"/>
              </w:rPr>
            </w:pPr>
            <w:r>
              <w:rPr>
                <w:rFonts w:ascii="Times New Roman" w:hAnsi="Times New Roman" w:cs="Times New Roman"/>
                <w:sz w:val="24"/>
                <w:szCs w:val="24"/>
              </w:rPr>
              <w:t xml:space="preserve">Kvalifikuotas darbininkas </w:t>
            </w:r>
          </w:p>
        </w:tc>
        <w:tc>
          <w:tcPr>
            <w:tcW w:w="1429" w:type="dxa"/>
            <w:vMerge/>
          </w:tcPr>
          <w:p w14:paraId="7DC303F3" w14:textId="77777777" w:rsidR="00B742CF" w:rsidRDefault="00B742CF" w:rsidP="00B742CF">
            <w:pPr>
              <w:tabs>
                <w:tab w:val="left" w:pos="851"/>
                <w:tab w:val="left" w:pos="2753"/>
              </w:tabs>
              <w:rPr>
                <w:rFonts w:ascii="Times New Roman" w:hAnsi="Times New Roman" w:cs="Times New Roman"/>
                <w:sz w:val="24"/>
                <w:szCs w:val="24"/>
              </w:rPr>
            </w:pPr>
          </w:p>
        </w:tc>
        <w:tc>
          <w:tcPr>
            <w:tcW w:w="1446" w:type="dxa"/>
            <w:vMerge/>
          </w:tcPr>
          <w:p w14:paraId="3D7B8D78" w14:textId="77777777" w:rsidR="00B742CF" w:rsidRDefault="00B742CF" w:rsidP="00B742CF">
            <w:pPr>
              <w:tabs>
                <w:tab w:val="left" w:pos="851"/>
                <w:tab w:val="left" w:pos="2753"/>
              </w:tabs>
              <w:rPr>
                <w:rFonts w:ascii="Times New Roman" w:hAnsi="Times New Roman" w:cs="Times New Roman"/>
                <w:sz w:val="24"/>
                <w:szCs w:val="24"/>
              </w:rPr>
            </w:pPr>
          </w:p>
        </w:tc>
        <w:tc>
          <w:tcPr>
            <w:tcW w:w="1560" w:type="dxa"/>
            <w:vMerge/>
          </w:tcPr>
          <w:p w14:paraId="47EF08BD" w14:textId="77777777" w:rsidR="00B742CF" w:rsidRDefault="00B742CF" w:rsidP="00B742CF">
            <w:pPr>
              <w:tabs>
                <w:tab w:val="left" w:pos="851"/>
                <w:tab w:val="left" w:pos="2753"/>
              </w:tabs>
              <w:rPr>
                <w:rFonts w:ascii="Times New Roman" w:hAnsi="Times New Roman" w:cs="Times New Roman"/>
                <w:sz w:val="24"/>
                <w:szCs w:val="24"/>
              </w:rPr>
            </w:pPr>
          </w:p>
        </w:tc>
        <w:tc>
          <w:tcPr>
            <w:tcW w:w="1531" w:type="dxa"/>
            <w:vMerge/>
          </w:tcPr>
          <w:p w14:paraId="382F13D3" w14:textId="77777777" w:rsidR="00B742CF" w:rsidRDefault="00B742CF" w:rsidP="00B742CF">
            <w:pPr>
              <w:tabs>
                <w:tab w:val="left" w:pos="851"/>
                <w:tab w:val="left" w:pos="2753"/>
              </w:tabs>
              <w:rPr>
                <w:rFonts w:ascii="Times New Roman" w:hAnsi="Times New Roman" w:cs="Times New Roman"/>
                <w:sz w:val="24"/>
                <w:szCs w:val="24"/>
              </w:rPr>
            </w:pPr>
          </w:p>
        </w:tc>
      </w:tr>
      <w:tr w:rsidR="00B742CF" w14:paraId="7D45DFFC" w14:textId="77777777" w:rsidTr="00BA65CA">
        <w:tc>
          <w:tcPr>
            <w:tcW w:w="763" w:type="dxa"/>
            <w:vMerge/>
            <w:vAlign w:val="center"/>
          </w:tcPr>
          <w:p w14:paraId="1FF46C5C" w14:textId="77777777" w:rsidR="00B742CF" w:rsidRPr="00CB6769" w:rsidRDefault="00B742CF" w:rsidP="00B742CF">
            <w:pPr>
              <w:tabs>
                <w:tab w:val="left" w:pos="851"/>
                <w:tab w:val="left" w:pos="2753"/>
              </w:tabs>
              <w:jc w:val="center"/>
              <w:rPr>
                <w:rFonts w:ascii="Times New Roman" w:hAnsi="Times New Roman" w:cs="Times New Roman"/>
                <w:sz w:val="24"/>
                <w:szCs w:val="24"/>
              </w:rPr>
            </w:pPr>
          </w:p>
        </w:tc>
        <w:tc>
          <w:tcPr>
            <w:tcW w:w="3161" w:type="dxa"/>
          </w:tcPr>
          <w:p w14:paraId="7EEDD046" w14:textId="6D8CB7A7" w:rsidR="00B742CF" w:rsidRDefault="00B742CF" w:rsidP="00B742CF">
            <w:pPr>
              <w:tabs>
                <w:tab w:val="left" w:pos="851"/>
                <w:tab w:val="left" w:pos="2753"/>
              </w:tabs>
              <w:rPr>
                <w:rFonts w:ascii="Times New Roman" w:hAnsi="Times New Roman" w:cs="Times New Roman"/>
                <w:sz w:val="24"/>
                <w:szCs w:val="24"/>
              </w:rPr>
            </w:pPr>
            <w:r>
              <w:rPr>
                <w:rFonts w:ascii="Times New Roman" w:hAnsi="Times New Roman" w:cs="Times New Roman"/>
                <w:sz w:val="24"/>
                <w:szCs w:val="24"/>
              </w:rPr>
              <w:t>Traktorininkas</w:t>
            </w:r>
          </w:p>
        </w:tc>
        <w:tc>
          <w:tcPr>
            <w:tcW w:w="1429" w:type="dxa"/>
            <w:vMerge/>
          </w:tcPr>
          <w:p w14:paraId="045C0462" w14:textId="77777777" w:rsidR="00B742CF" w:rsidRDefault="00B742CF" w:rsidP="00B742CF">
            <w:pPr>
              <w:tabs>
                <w:tab w:val="left" w:pos="851"/>
                <w:tab w:val="left" w:pos="2753"/>
              </w:tabs>
              <w:rPr>
                <w:rFonts w:ascii="Times New Roman" w:hAnsi="Times New Roman" w:cs="Times New Roman"/>
                <w:sz w:val="24"/>
                <w:szCs w:val="24"/>
              </w:rPr>
            </w:pPr>
          </w:p>
        </w:tc>
        <w:tc>
          <w:tcPr>
            <w:tcW w:w="1446" w:type="dxa"/>
            <w:vMerge/>
          </w:tcPr>
          <w:p w14:paraId="5920D188" w14:textId="77777777" w:rsidR="00B742CF" w:rsidRDefault="00B742CF" w:rsidP="00B742CF">
            <w:pPr>
              <w:tabs>
                <w:tab w:val="left" w:pos="851"/>
                <w:tab w:val="left" w:pos="2753"/>
              </w:tabs>
              <w:rPr>
                <w:rFonts w:ascii="Times New Roman" w:hAnsi="Times New Roman" w:cs="Times New Roman"/>
                <w:sz w:val="24"/>
                <w:szCs w:val="24"/>
              </w:rPr>
            </w:pPr>
          </w:p>
        </w:tc>
        <w:tc>
          <w:tcPr>
            <w:tcW w:w="1560" w:type="dxa"/>
            <w:vMerge/>
          </w:tcPr>
          <w:p w14:paraId="5B133582" w14:textId="77777777" w:rsidR="00B742CF" w:rsidRDefault="00B742CF" w:rsidP="00B742CF">
            <w:pPr>
              <w:tabs>
                <w:tab w:val="left" w:pos="851"/>
                <w:tab w:val="left" w:pos="2753"/>
              </w:tabs>
              <w:rPr>
                <w:rFonts w:ascii="Times New Roman" w:hAnsi="Times New Roman" w:cs="Times New Roman"/>
                <w:sz w:val="24"/>
                <w:szCs w:val="24"/>
              </w:rPr>
            </w:pPr>
          </w:p>
        </w:tc>
        <w:tc>
          <w:tcPr>
            <w:tcW w:w="1531" w:type="dxa"/>
            <w:vMerge/>
          </w:tcPr>
          <w:p w14:paraId="0AF893AC" w14:textId="77777777" w:rsidR="00B742CF" w:rsidRDefault="00B742CF" w:rsidP="00B742CF">
            <w:pPr>
              <w:tabs>
                <w:tab w:val="left" w:pos="851"/>
                <w:tab w:val="left" w:pos="2753"/>
              </w:tabs>
              <w:rPr>
                <w:rFonts w:ascii="Times New Roman" w:hAnsi="Times New Roman" w:cs="Times New Roman"/>
                <w:sz w:val="24"/>
                <w:szCs w:val="24"/>
              </w:rPr>
            </w:pPr>
          </w:p>
        </w:tc>
      </w:tr>
      <w:tr w:rsidR="00B742CF" w14:paraId="1152DDDD" w14:textId="77777777" w:rsidTr="00BA65CA">
        <w:tc>
          <w:tcPr>
            <w:tcW w:w="763" w:type="dxa"/>
            <w:vMerge/>
            <w:vAlign w:val="center"/>
          </w:tcPr>
          <w:p w14:paraId="7CAEB0B8" w14:textId="77777777" w:rsidR="00B742CF" w:rsidRPr="00CB6769" w:rsidRDefault="00B742CF" w:rsidP="00B742CF">
            <w:pPr>
              <w:tabs>
                <w:tab w:val="left" w:pos="851"/>
                <w:tab w:val="left" w:pos="2753"/>
              </w:tabs>
              <w:jc w:val="center"/>
              <w:rPr>
                <w:rFonts w:ascii="Times New Roman" w:hAnsi="Times New Roman" w:cs="Times New Roman"/>
                <w:sz w:val="24"/>
                <w:szCs w:val="24"/>
              </w:rPr>
            </w:pPr>
          </w:p>
        </w:tc>
        <w:tc>
          <w:tcPr>
            <w:tcW w:w="3161" w:type="dxa"/>
          </w:tcPr>
          <w:p w14:paraId="54BE6B85" w14:textId="0C1D1DE7" w:rsidR="00B742CF" w:rsidRDefault="00B742CF" w:rsidP="00B742CF">
            <w:pPr>
              <w:tabs>
                <w:tab w:val="left" w:pos="851"/>
                <w:tab w:val="left" w:pos="2753"/>
              </w:tabs>
              <w:rPr>
                <w:rFonts w:ascii="Times New Roman" w:hAnsi="Times New Roman" w:cs="Times New Roman"/>
                <w:sz w:val="24"/>
                <w:szCs w:val="24"/>
              </w:rPr>
            </w:pPr>
            <w:r>
              <w:rPr>
                <w:rFonts w:ascii="Times New Roman" w:hAnsi="Times New Roman" w:cs="Times New Roman"/>
                <w:sz w:val="24"/>
                <w:szCs w:val="24"/>
              </w:rPr>
              <w:t>Kasininkas</w:t>
            </w:r>
          </w:p>
        </w:tc>
        <w:tc>
          <w:tcPr>
            <w:tcW w:w="1429" w:type="dxa"/>
            <w:vMerge/>
          </w:tcPr>
          <w:p w14:paraId="282F9DB7" w14:textId="77777777" w:rsidR="00B742CF" w:rsidRDefault="00B742CF" w:rsidP="00B742CF">
            <w:pPr>
              <w:tabs>
                <w:tab w:val="left" w:pos="851"/>
                <w:tab w:val="left" w:pos="2753"/>
              </w:tabs>
              <w:rPr>
                <w:rFonts w:ascii="Times New Roman" w:hAnsi="Times New Roman" w:cs="Times New Roman"/>
                <w:sz w:val="24"/>
                <w:szCs w:val="24"/>
              </w:rPr>
            </w:pPr>
          </w:p>
        </w:tc>
        <w:tc>
          <w:tcPr>
            <w:tcW w:w="1446" w:type="dxa"/>
            <w:vMerge/>
          </w:tcPr>
          <w:p w14:paraId="45C24B80" w14:textId="77777777" w:rsidR="00B742CF" w:rsidRDefault="00B742CF" w:rsidP="00B742CF">
            <w:pPr>
              <w:tabs>
                <w:tab w:val="left" w:pos="851"/>
                <w:tab w:val="left" w:pos="2753"/>
              </w:tabs>
              <w:rPr>
                <w:rFonts w:ascii="Times New Roman" w:hAnsi="Times New Roman" w:cs="Times New Roman"/>
                <w:sz w:val="24"/>
                <w:szCs w:val="24"/>
              </w:rPr>
            </w:pPr>
          </w:p>
        </w:tc>
        <w:tc>
          <w:tcPr>
            <w:tcW w:w="1560" w:type="dxa"/>
            <w:vMerge/>
          </w:tcPr>
          <w:p w14:paraId="49D7350E" w14:textId="77777777" w:rsidR="00B742CF" w:rsidRDefault="00B742CF" w:rsidP="00B742CF">
            <w:pPr>
              <w:tabs>
                <w:tab w:val="left" w:pos="851"/>
                <w:tab w:val="left" w:pos="2753"/>
              </w:tabs>
              <w:rPr>
                <w:rFonts w:ascii="Times New Roman" w:hAnsi="Times New Roman" w:cs="Times New Roman"/>
                <w:sz w:val="24"/>
                <w:szCs w:val="24"/>
              </w:rPr>
            </w:pPr>
          </w:p>
        </w:tc>
        <w:tc>
          <w:tcPr>
            <w:tcW w:w="1531" w:type="dxa"/>
            <w:vMerge/>
          </w:tcPr>
          <w:p w14:paraId="601B45D5" w14:textId="77777777" w:rsidR="00B742CF" w:rsidRDefault="00B742CF" w:rsidP="00B742CF">
            <w:pPr>
              <w:tabs>
                <w:tab w:val="left" w:pos="851"/>
                <w:tab w:val="left" w:pos="2753"/>
              </w:tabs>
              <w:rPr>
                <w:rFonts w:ascii="Times New Roman" w:hAnsi="Times New Roman" w:cs="Times New Roman"/>
                <w:sz w:val="24"/>
                <w:szCs w:val="24"/>
              </w:rPr>
            </w:pPr>
          </w:p>
        </w:tc>
      </w:tr>
      <w:tr w:rsidR="00B742CF" w14:paraId="2DA4B99D" w14:textId="77777777" w:rsidTr="00E24AAA">
        <w:tc>
          <w:tcPr>
            <w:tcW w:w="763" w:type="dxa"/>
            <w:vAlign w:val="center"/>
          </w:tcPr>
          <w:p w14:paraId="5F33BD9F" w14:textId="77777777" w:rsidR="00B742CF" w:rsidRPr="00CB6769" w:rsidRDefault="00B742CF" w:rsidP="00B742CF">
            <w:pPr>
              <w:tabs>
                <w:tab w:val="left" w:pos="851"/>
                <w:tab w:val="left" w:pos="2753"/>
              </w:tabs>
              <w:jc w:val="center"/>
              <w:rPr>
                <w:rFonts w:ascii="Times New Roman" w:hAnsi="Times New Roman" w:cs="Times New Roman"/>
                <w:sz w:val="24"/>
                <w:szCs w:val="24"/>
              </w:rPr>
            </w:pPr>
            <w:bookmarkStart w:id="8" w:name="_Hlk153953039"/>
            <w:r w:rsidRPr="00CB6769">
              <w:rPr>
                <w:rFonts w:ascii="Times New Roman" w:hAnsi="Times New Roman" w:cs="Times New Roman"/>
                <w:sz w:val="24"/>
                <w:szCs w:val="24"/>
              </w:rPr>
              <w:t>1</w:t>
            </w:r>
          </w:p>
        </w:tc>
        <w:tc>
          <w:tcPr>
            <w:tcW w:w="3161" w:type="dxa"/>
          </w:tcPr>
          <w:p w14:paraId="5EFE78FE" w14:textId="3CCAA2B2" w:rsidR="00B742CF" w:rsidRDefault="00B742CF" w:rsidP="00B742CF">
            <w:pPr>
              <w:tabs>
                <w:tab w:val="left" w:pos="851"/>
                <w:tab w:val="left" w:pos="2753"/>
              </w:tabs>
              <w:rPr>
                <w:rFonts w:ascii="Times New Roman" w:hAnsi="Times New Roman" w:cs="Times New Roman"/>
                <w:sz w:val="24"/>
                <w:szCs w:val="24"/>
              </w:rPr>
            </w:pPr>
          </w:p>
        </w:tc>
        <w:tc>
          <w:tcPr>
            <w:tcW w:w="1429" w:type="dxa"/>
            <w:vAlign w:val="center"/>
          </w:tcPr>
          <w:p w14:paraId="089C199B" w14:textId="56A81379" w:rsidR="00B742CF" w:rsidRDefault="00B742CF" w:rsidP="00B742CF">
            <w:pPr>
              <w:tabs>
                <w:tab w:val="left" w:pos="851"/>
                <w:tab w:val="left" w:pos="2753"/>
              </w:tabs>
              <w:jc w:val="center"/>
              <w:rPr>
                <w:rFonts w:ascii="Times New Roman" w:hAnsi="Times New Roman" w:cs="Times New Roman"/>
                <w:sz w:val="24"/>
                <w:szCs w:val="24"/>
              </w:rPr>
            </w:pPr>
            <w:r>
              <w:rPr>
                <w:rFonts w:ascii="Times New Roman" w:hAnsi="Times New Roman" w:cs="Times New Roman"/>
                <w:sz w:val="24"/>
                <w:szCs w:val="24"/>
              </w:rPr>
              <w:t>MMA</w:t>
            </w:r>
          </w:p>
        </w:tc>
        <w:tc>
          <w:tcPr>
            <w:tcW w:w="1446" w:type="dxa"/>
            <w:vAlign w:val="center"/>
          </w:tcPr>
          <w:p w14:paraId="75731ECA" w14:textId="1424190E" w:rsidR="00B742CF" w:rsidRDefault="00B742CF" w:rsidP="00B742CF">
            <w:pPr>
              <w:tabs>
                <w:tab w:val="left" w:pos="851"/>
                <w:tab w:val="left" w:pos="2753"/>
              </w:tabs>
              <w:jc w:val="center"/>
              <w:rPr>
                <w:rFonts w:ascii="Times New Roman" w:hAnsi="Times New Roman" w:cs="Times New Roman"/>
                <w:sz w:val="24"/>
                <w:szCs w:val="24"/>
              </w:rPr>
            </w:pPr>
          </w:p>
        </w:tc>
        <w:tc>
          <w:tcPr>
            <w:tcW w:w="1560" w:type="dxa"/>
          </w:tcPr>
          <w:p w14:paraId="5C712FA1" w14:textId="77777777" w:rsidR="00B742CF" w:rsidRDefault="00B742CF" w:rsidP="00B742CF">
            <w:pPr>
              <w:tabs>
                <w:tab w:val="left" w:pos="851"/>
                <w:tab w:val="left" w:pos="2753"/>
              </w:tabs>
              <w:rPr>
                <w:rFonts w:ascii="Times New Roman" w:hAnsi="Times New Roman" w:cs="Times New Roman"/>
                <w:sz w:val="24"/>
                <w:szCs w:val="24"/>
              </w:rPr>
            </w:pPr>
          </w:p>
        </w:tc>
        <w:tc>
          <w:tcPr>
            <w:tcW w:w="1531" w:type="dxa"/>
          </w:tcPr>
          <w:p w14:paraId="7D3D2440" w14:textId="1550969B" w:rsidR="00B742CF" w:rsidRDefault="00B742CF" w:rsidP="00B742CF">
            <w:pPr>
              <w:tabs>
                <w:tab w:val="left" w:pos="851"/>
                <w:tab w:val="left" w:pos="2753"/>
              </w:tabs>
              <w:rPr>
                <w:rFonts w:ascii="Times New Roman" w:hAnsi="Times New Roman" w:cs="Times New Roman"/>
                <w:sz w:val="24"/>
                <w:szCs w:val="24"/>
              </w:rPr>
            </w:pPr>
          </w:p>
        </w:tc>
      </w:tr>
      <w:bookmarkEnd w:id="8"/>
    </w:tbl>
    <w:p w14:paraId="68940869" w14:textId="77777777" w:rsidR="00BA65CA" w:rsidRDefault="00BA65CA" w:rsidP="00502F53">
      <w:pPr>
        <w:widowControl w:val="0"/>
        <w:tabs>
          <w:tab w:val="left" w:pos="993"/>
        </w:tabs>
        <w:ind w:right="51"/>
        <w:jc w:val="both"/>
        <w:rPr>
          <w:rFonts w:ascii="Times New Roman" w:hAnsi="Times New Roman" w:cs="Times New Roman"/>
          <w:sz w:val="24"/>
          <w:szCs w:val="24"/>
        </w:rPr>
      </w:pPr>
    </w:p>
    <w:p w14:paraId="20E67394" w14:textId="77777777" w:rsidR="00D10C16" w:rsidRDefault="00D10C16" w:rsidP="00502F53">
      <w:pPr>
        <w:widowControl w:val="0"/>
        <w:tabs>
          <w:tab w:val="left" w:pos="993"/>
        </w:tabs>
        <w:ind w:right="51"/>
        <w:jc w:val="both"/>
        <w:rPr>
          <w:rFonts w:ascii="Times New Roman" w:hAnsi="Times New Roman" w:cs="Times New Roman"/>
          <w:sz w:val="24"/>
          <w:szCs w:val="24"/>
        </w:rPr>
      </w:pPr>
    </w:p>
    <w:p w14:paraId="6B55094B" w14:textId="289A306A" w:rsidR="00D10C16" w:rsidRPr="00BA65CA" w:rsidRDefault="00D10C16" w:rsidP="00D10C16">
      <w:pPr>
        <w:widowControl w:val="0"/>
        <w:tabs>
          <w:tab w:val="left" w:pos="993"/>
        </w:tabs>
        <w:ind w:right="51"/>
        <w:jc w:val="center"/>
        <w:rPr>
          <w:rFonts w:ascii="Times New Roman" w:hAnsi="Times New Roman" w:cs="Times New Roman"/>
          <w:sz w:val="24"/>
          <w:szCs w:val="24"/>
        </w:rPr>
      </w:pPr>
      <w:r>
        <w:rPr>
          <w:rFonts w:ascii="Times New Roman" w:hAnsi="Times New Roman" w:cs="Times New Roman"/>
          <w:sz w:val="24"/>
          <w:szCs w:val="24"/>
        </w:rPr>
        <w:t>___________________________________</w:t>
      </w:r>
    </w:p>
    <w:sectPr w:rsidR="00D10C16" w:rsidRPr="00BA65CA" w:rsidSect="00E24AAA">
      <w:pgSz w:w="11906" w:h="16838"/>
      <w:pgMar w:top="568" w:right="566" w:bottom="1135"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C55"/>
    <w:multiLevelType w:val="multilevel"/>
    <w:tmpl w:val="DA90710A"/>
    <w:lvl w:ilvl="0">
      <w:start w:val="20"/>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36F7BBC"/>
    <w:multiLevelType w:val="multilevel"/>
    <w:tmpl w:val="85DE3C4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5106D20"/>
    <w:multiLevelType w:val="multilevel"/>
    <w:tmpl w:val="7468506A"/>
    <w:lvl w:ilvl="0">
      <w:start w:val="18"/>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9FD689C"/>
    <w:multiLevelType w:val="multilevel"/>
    <w:tmpl w:val="85DE3C4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F833560"/>
    <w:multiLevelType w:val="hybridMultilevel"/>
    <w:tmpl w:val="E6247FE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5" w15:restartNumberingAfterBreak="0">
    <w:nsid w:val="10873F04"/>
    <w:multiLevelType w:val="multilevel"/>
    <w:tmpl w:val="85DE3C4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7D62329"/>
    <w:multiLevelType w:val="multilevel"/>
    <w:tmpl w:val="1742C41E"/>
    <w:lvl w:ilvl="0">
      <w:start w:val="1"/>
      <w:numFmt w:val="decimal"/>
      <w:lvlText w:val="%1."/>
      <w:lvlJc w:val="left"/>
      <w:pPr>
        <w:ind w:left="1212" w:hanging="360"/>
      </w:pPr>
      <w:rPr>
        <w:b w:val="0"/>
        <w:bCs w:val="0"/>
        <w:color w:val="auto"/>
      </w:rPr>
    </w:lvl>
    <w:lvl w:ilvl="1">
      <w:start w:val="1"/>
      <w:numFmt w:val="decimal"/>
      <w:isLgl/>
      <w:lvlText w:val="%1.%2."/>
      <w:lvlJc w:val="left"/>
      <w:pPr>
        <w:ind w:left="928" w:hanging="36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7" w15:restartNumberingAfterBreak="0">
    <w:nsid w:val="1C756131"/>
    <w:multiLevelType w:val="hybridMultilevel"/>
    <w:tmpl w:val="B05C5D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2BD69C4"/>
    <w:multiLevelType w:val="hybridMultilevel"/>
    <w:tmpl w:val="ADC87AFC"/>
    <w:lvl w:ilvl="0" w:tplc="ED3A4A46">
      <w:start w:val="4"/>
      <w:numFmt w:val="decimal"/>
      <w:lvlText w:val="%1"/>
      <w:lvlJc w:val="left"/>
      <w:pPr>
        <w:ind w:left="786" w:hanging="360"/>
      </w:pPr>
      <w:rPr>
        <w:rFonts w:hint="default"/>
        <w:b/>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9" w15:restartNumberingAfterBreak="0">
    <w:nsid w:val="23437CB6"/>
    <w:multiLevelType w:val="hybridMultilevel"/>
    <w:tmpl w:val="BE822002"/>
    <w:lvl w:ilvl="0" w:tplc="9E269558">
      <w:start w:val="1"/>
      <w:numFmt w:val="decimal"/>
      <w:lvlText w:val="%1"/>
      <w:lvlJc w:val="left"/>
      <w:pPr>
        <w:ind w:left="786"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44362C5"/>
    <w:multiLevelType w:val="multilevel"/>
    <w:tmpl w:val="8BCEFBB8"/>
    <w:lvl w:ilvl="0">
      <w:start w:val="21"/>
      <w:numFmt w:val="decimal"/>
      <w:lvlText w:val="%1."/>
      <w:lvlJc w:val="left"/>
      <w:pPr>
        <w:ind w:left="530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B9768B3"/>
    <w:multiLevelType w:val="hybridMultilevel"/>
    <w:tmpl w:val="E3A278B6"/>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2" w15:restartNumberingAfterBreak="0">
    <w:nsid w:val="2C417ED6"/>
    <w:multiLevelType w:val="multilevel"/>
    <w:tmpl w:val="1742C41E"/>
    <w:lvl w:ilvl="0">
      <w:start w:val="1"/>
      <w:numFmt w:val="decimal"/>
      <w:lvlText w:val="%1."/>
      <w:lvlJc w:val="left"/>
      <w:pPr>
        <w:ind w:left="1212" w:hanging="360"/>
      </w:pPr>
      <w:rPr>
        <w:b w:val="0"/>
        <w:bCs w:val="0"/>
        <w:color w:val="auto"/>
      </w:rPr>
    </w:lvl>
    <w:lvl w:ilvl="1">
      <w:start w:val="1"/>
      <w:numFmt w:val="decimal"/>
      <w:isLgl/>
      <w:lvlText w:val="%1.%2."/>
      <w:lvlJc w:val="left"/>
      <w:pPr>
        <w:ind w:left="1070" w:hanging="36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13" w15:restartNumberingAfterBreak="0">
    <w:nsid w:val="302B0CAB"/>
    <w:multiLevelType w:val="hybridMultilevel"/>
    <w:tmpl w:val="C12ADDA6"/>
    <w:lvl w:ilvl="0" w:tplc="917E0C0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420173E6"/>
    <w:multiLevelType w:val="multilevel"/>
    <w:tmpl w:val="85DE3C4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43414809"/>
    <w:multiLevelType w:val="hybridMultilevel"/>
    <w:tmpl w:val="C420802E"/>
    <w:lvl w:ilvl="0" w:tplc="413286EA">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4B5833CA"/>
    <w:multiLevelType w:val="hybridMultilevel"/>
    <w:tmpl w:val="38D21C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0B32071"/>
    <w:multiLevelType w:val="hybridMultilevel"/>
    <w:tmpl w:val="549E8E52"/>
    <w:lvl w:ilvl="0" w:tplc="A490B23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8" w15:restartNumberingAfterBreak="0">
    <w:nsid w:val="54214BEB"/>
    <w:multiLevelType w:val="hybridMultilevel"/>
    <w:tmpl w:val="C2D4FB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F5B7458"/>
    <w:multiLevelType w:val="hybridMultilevel"/>
    <w:tmpl w:val="2A7673E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8E73904"/>
    <w:multiLevelType w:val="multilevel"/>
    <w:tmpl w:val="85DE3C4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74344AEC"/>
    <w:multiLevelType w:val="multilevel"/>
    <w:tmpl w:val="1AFC9FF0"/>
    <w:lvl w:ilvl="0">
      <w:start w:val="1"/>
      <w:numFmt w:val="decimal"/>
      <w:lvlText w:val="%1."/>
      <w:lvlJc w:val="left"/>
      <w:pPr>
        <w:ind w:left="720" w:hanging="360"/>
      </w:pPr>
      <w:rPr>
        <w:rFonts w:hint="default"/>
        <w:color w:val="auto"/>
        <w:sz w:val="24"/>
        <w:szCs w:val="24"/>
      </w:rPr>
    </w:lvl>
    <w:lvl w:ilvl="1">
      <w:start w:val="1"/>
      <w:numFmt w:val="decimal"/>
      <w:isLgl/>
      <w:lvlText w:val="%1.%2."/>
      <w:lvlJc w:val="left"/>
      <w:pPr>
        <w:ind w:left="928"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8F3593A"/>
    <w:multiLevelType w:val="hybridMultilevel"/>
    <w:tmpl w:val="CE88F6B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3" w15:restartNumberingAfterBreak="0">
    <w:nsid w:val="7E4D19C3"/>
    <w:multiLevelType w:val="hybridMultilevel"/>
    <w:tmpl w:val="F62459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ECD4B7D"/>
    <w:multiLevelType w:val="multilevel"/>
    <w:tmpl w:val="8BCEFBB8"/>
    <w:lvl w:ilvl="0">
      <w:start w:val="21"/>
      <w:numFmt w:val="decimal"/>
      <w:lvlText w:val="%1."/>
      <w:lvlJc w:val="left"/>
      <w:pPr>
        <w:ind w:left="530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7F6D5E72"/>
    <w:multiLevelType w:val="multilevel"/>
    <w:tmpl w:val="85DE3C4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426075961">
    <w:abstractNumId w:val="1"/>
  </w:num>
  <w:num w:numId="2" w16cid:durableId="1624194505">
    <w:abstractNumId w:val="14"/>
  </w:num>
  <w:num w:numId="3" w16cid:durableId="1144345853">
    <w:abstractNumId w:val="21"/>
  </w:num>
  <w:num w:numId="4" w16cid:durableId="480122050">
    <w:abstractNumId w:val="22"/>
  </w:num>
  <w:num w:numId="5" w16cid:durableId="1708530314">
    <w:abstractNumId w:val="3"/>
  </w:num>
  <w:num w:numId="6" w16cid:durableId="1584604969">
    <w:abstractNumId w:val="20"/>
  </w:num>
  <w:num w:numId="7" w16cid:durableId="1910338829">
    <w:abstractNumId w:val="18"/>
  </w:num>
  <w:num w:numId="8" w16cid:durableId="1894190488">
    <w:abstractNumId w:val="7"/>
  </w:num>
  <w:num w:numId="9" w16cid:durableId="1582527438">
    <w:abstractNumId w:val="13"/>
  </w:num>
  <w:num w:numId="10" w16cid:durableId="1897475597">
    <w:abstractNumId w:val="5"/>
  </w:num>
  <w:num w:numId="11" w16cid:durableId="1065638476">
    <w:abstractNumId w:val="19"/>
  </w:num>
  <w:num w:numId="12" w16cid:durableId="693961535">
    <w:abstractNumId w:val="25"/>
  </w:num>
  <w:num w:numId="13" w16cid:durableId="1876887350">
    <w:abstractNumId w:val="9"/>
  </w:num>
  <w:num w:numId="14" w16cid:durableId="1413698986">
    <w:abstractNumId w:val="0"/>
  </w:num>
  <w:num w:numId="15" w16cid:durableId="1460339511">
    <w:abstractNumId w:val="24"/>
  </w:num>
  <w:num w:numId="16" w16cid:durableId="964042988">
    <w:abstractNumId w:val="10"/>
  </w:num>
  <w:num w:numId="17" w16cid:durableId="873811122">
    <w:abstractNumId w:val="15"/>
  </w:num>
  <w:num w:numId="18" w16cid:durableId="954171358">
    <w:abstractNumId w:val="6"/>
  </w:num>
  <w:num w:numId="19" w16cid:durableId="498080302">
    <w:abstractNumId w:val="11"/>
  </w:num>
  <w:num w:numId="20" w16cid:durableId="300891840">
    <w:abstractNumId w:val="23"/>
  </w:num>
  <w:num w:numId="21" w16cid:durableId="1986156210">
    <w:abstractNumId w:val="16"/>
  </w:num>
  <w:num w:numId="22" w16cid:durableId="1205556867">
    <w:abstractNumId w:val="17"/>
  </w:num>
  <w:num w:numId="23" w16cid:durableId="101415394">
    <w:abstractNumId w:val="2"/>
  </w:num>
  <w:num w:numId="24" w16cid:durableId="295989252">
    <w:abstractNumId w:val="8"/>
  </w:num>
  <w:num w:numId="25" w16cid:durableId="94521252">
    <w:abstractNumId w:val="4"/>
  </w:num>
  <w:num w:numId="26" w16cid:durableId="19214012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6CD"/>
    <w:rsid w:val="00017C46"/>
    <w:rsid w:val="000260A9"/>
    <w:rsid w:val="0003633D"/>
    <w:rsid w:val="00041BE8"/>
    <w:rsid w:val="00085E81"/>
    <w:rsid w:val="0008636E"/>
    <w:rsid w:val="00091AB6"/>
    <w:rsid w:val="000B6B63"/>
    <w:rsid w:val="000D2349"/>
    <w:rsid w:val="000E3DF0"/>
    <w:rsid w:val="000E5C93"/>
    <w:rsid w:val="00106D7F"/>
    <w:rsid w:val="00133635"/>
    <w:rsid w:val="00137E87"/>
    <w:rsid w:val="00164398"/>
    <w:rsid w:val="001A703A"/>
    <w:rsid w:val="001B6E52"/>
    <w:rsid w:val="001D029C"/>
    <w:rsid w:val="001F73FB"/>
    <w:rsid w:val="0020371D"/>
    <w:rsid w:val="00212085"/>
    <w:rsid w:val="00214ECB"/>
    <w:rsid w:val="00242EB3"/>
    <w:rsid w:val="0027422F"/>
    <w:rsid w:val="00276BBA"/>
    <w:rsid w:val="002A1858"/>
    <w:rsid w:val="002B7614"/>
    <w:rsid w:val="002D397A"/>
    <w:rsid w:val="002E6505"/>
    <w:rsid w:val="003016CD"/>
    <w:rsid w:val="00302CC4"/>
    <w:rsid w:val="003063E2"/>
    <w:rsid w:val="00314CA9"/>
    <w:rsid w:val="0034172F"/>
    <w:rsid w:val="003453D0"/>
    <w:rsid w:val="003457D1"/>
    <w:rsid w:val="00353D3E"/>
    <w:rsid w:val="00361D20"/>
    <w:rsid w:val="00382B6C"/>
    <w:rsid w:val="00385D52"/>
    <w:rsid w:val="00387AFE"/>
    <w:rsid w:val="00392622"/>
    <w:rsid w:val="003B4807"/>
    <w:rsid w:val="003B52DB"/>
    <w:rsid w:val="003E0520"/>
    <w:rsid w:val="003F19D7"/>
    <w:rsid w:val="00444D7D"/>
    <w:rsid w:val="004471BE"/>
    <w:rsid w:val="00491734"/>
    <w:rsid w:val="00494942"/>
    <w:rsid w:val="004976E6"/>
    <w:rsid w:val="004C646C"/>
    <w:rsid w:val="004E0ABB"/>
    <w:rsid w:val="00501496"/>
    <w:rsid w:val="00502F53"/>
    <w:rsid w:val="00510C56"/>
    <w:rsid w:val="00517F4E"/>
    <w:rsid w:val="00552EFE"/>
    <w:rsid w:val="0056385A"/>
    <w:rsid w:val="00567254"/>
    <w:rsid w:val="005B6C21"/>
    <w:rsid w:val="005C3271"/>
    <w:rsid w:val="005C6676"/>
    <w:rsid w:val="005F4960"/>
    <w:rsid w:val="0060546A"/>
    <w:rsid w:val="00634317"/>
    <w:rsid w:val="00635A3B"/>
    <w:rsid w:val="00640551"/>
    <w:rsid w:val="00643163"/>
    <w:rsid w:val="0065134D"/>
    <w:rsid w:val="00661D2F"/>
    <w:rsid w:val="006656AA"/>
    <w:rsid w:val="006B7609"/>
    <w:rsid w:val="006B798B"/>
    <w:rsid w:val="006D1F6F"/>
    <w:rsid w:val="006D3610"/>
    <w:rsid w:val="006E1891"/>
    <w:rsid w:val="007103D9"/>
    <w:rsid w:val="0071727F"/>
    <w:rsid w:val="00725FCE"/>
    <w:rsid w:val="00742AFD"/>
    <w:rsid w:val="00772E62"/>
    <w:rsid w:val="00776A8B"/>
    <w:rsid w:val="0078574B"/>
    <w:rsid w:val="007C0AEF"/>
    <w:rsid w:val="007C2C8D"/>
    <w:rsid w:val="007C7FDE"/>
    <w:rsid w:val="00812599"/>
    <w:rsid w:val="00812F08"/>
    <w:rsid w:val="00840312"/>
    <w:rsid w:val="00867499"/>
    <w:rsid w:val="0087089B"/>
    <w:rsid w:val="00882ADB"/>
    <w:rsid w:val="00887F2F"/>
    <w:rsid w:val="00890B55"/>
    <w:rsid w:val="0089288A"/>
    <w:rsid w:val="008D2BFD"/>
    <w:rsid w:val="008E00CB"/>
    <w:rsid w:val="008E5FE9"/>
    <w:rsid w:val="009000D7"/>
    <w:rsid w:val="009068AB"/>
    <w:rsid w:val="00940D63"/>
    <w:rsid w:val="009607B4"/>
    <w:rsid w:val="00996B08"/>
    <w:rsid w:val="009B4D81"/>
    <w:rsid w:val="009B61C9"/>
    <w:rsid w:val="009C20D1"/>
    <w:rsid w:val="009C7A28"/>
    <w:rsid w:val="009D148A"/>
    <w:rsid w:val="009E10E9"/>
    <w:rsid w:val="00A53976"/>
    <w:rsid w:val="00A86866"/>
    <w:rsid w:val="00A87AFC"/>
    <w:rsid w:val="00A902EB"/>
    <w:rsid w:val="00AA0749"/>
    <w:rsid w:val="00AB6525"/>
    <w:rsid w:val="00AD0028"/>
    <w:rsid w:val="00AE0FDD"/>
    <w:rsid w:val="00AE3E1D"/>
    <w:rsid w:val="00B0642B"/>
    <w:rsid w:val="00B1770A"/>
    <w:rsid w:val="00B2216D"/>
    <w:rsid w:val="00B318CF"/>
    <w:rsid w:val="00B5296F"/>
    <w:rsid w:val="00B54DF0"/>
    <w:rsid w:val="00B742CF"/>
    <w:rsid w:val="00B7744B"/>
    <w:rsid w:val="00B84D46"/>
    <w:rsid w:val="00B935AF"/>
    <w:rsid w:val="00BA0EB8"/>
    <w:rsid w:val="00BA3B84"/>
    <w:rsid w:val="00BA65CA"/>
    <w:rsid w:val="00BA7388"/>
    <w:rsid w:val="00BB18D9"/>
    <w:rsid w:val="00BB6932"/>
    <w:rsid w:val="00BC309D"/>
    <w:rsid w:val="00BD3493"/>
    <w:rsid w:val="00BE6EE3"/>
    <w:rsid w:val="00C12BB4"/>
    <w:rsid w:val="00C40B8E"/>
    <w:rsid w:val="00C44318"/>
    <w:rsid w:val="00C84710"/>
    <w:rsid w:val="00C951D0"/>
    <w:rsid w:val="00CB60A0"/>
    <w:rsid w:val="00CB6769"/>
    <w:rsid w:val="00CB7935"/>
    <w:rsid w:val="00CC61F9"/>
    <w:rsid w:val="00CD5032"/>
    <w:rsid w:val="00D10C16"/>
    <w:rsid w:val="00D241DE"/>
    <w:rsid w:val="00D3684F"/>
    <w:rsid w:val="00D40EF3"/>
    <w:rsid w:val="00D56543"/>
    <w:rsid w:val="00D56BF3"/>
    <w:rsid w:val="00D64DF5"/>
    <w:rsid w:val="00D83D29"/>
    <w:rsid w:val="00D8648D"/>
    <w:rsid w:val="00DA6D30"/>
    <w:rsid w:val="00DE0334"/>
    <w:rsid w:val="00DE1232"/>
    <w:rsid w:val="00DE5B62"/>
    <w:rsid w:val="00DE6DA0"/>
    <w:rsid w:val="00DF03D0"/>
    <w:rsid w:val="00DF09DE"/>
    <w:rsid w:val="00DF1D52"/>
    <w:rsid w:val="00E03D4C"/>
    <w:rsid w:val="00E05C73"/>
    <w:rsid w:val="00E06FC6"/>
    <w:rsid w:val="00E24AAA"/>
    <w:rsid w:val="00E66B89"/>
    <w:rsid w:val="00E9332D"/>
    <w:rsid w:val="00EB37BD"/>
    <w:rsid w:val="00EE1461"/>
    <w:rsid w:val="00EE59BA"/>
    <w:rsid w:val="00EF6DA7"/>
    <w:rsid w:val="00F0242D"/>
    <w:rsid w:val="00F26DB3"/>
    <w:rsid w:val="00F45942"/>
    <w:rsid w:val="00F5602C"/>
    <w:rsid w:val="00F6695C"/>
    <w:rsid w:val="00F91089"/>
    <w:rsid w:val="00F93F74"/>
    <w:rsid w:val="00FA425F"/>
    <w:rsid w:val="00FA5ABA"/>
    <w:rsid w:val="00FD442F"/>
    <w:rsid w:val="00FD484C"/>
    <w:rsid w:val="00FF2E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75BBF"/>
  <w15:chartTrackingRefBased/>
  <w15:docId w15:val="{3409476F-6FD4-4891-BE46-4D9045305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F45942"/>
    <w:pPr>
      <w:ind w:left="720"/>
      <w:contextualSpacing/>
    </w:pPr>
  </w:style>
  <w:style w:type="paragraph" w:styleId="Betarp">
    <w:name w:val="No Spacing"/>
    <w:uiPriority w:val="1"/>
    <w:qFormat/>
    <w:rsid w:val="00314CA9"/>
    <w:pPr>
      <w:spacing w:after="0" w:line="240" w:lineRule="auto"/>
    </w:pPr>
  </w:style>
  <w:style w:type="table" w:styleId="Lentelstinklelis">
    <w:name w:val="Table Grid"/>
    <w:basedOn w:val="prastojilentel"/>
    <w:uiPriority w:val="39"/>
    <w:rsid w:val="00552E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FD484C"/>
    <w:rPr>
      <w:color w:val="0563C1" w:themeColor="hyperlink"/>
      <w:u w:val="single"/>
    </w:rPr>
  </w:style>
  <w:style w:type="character" w:styleId="Neapdorotaspaminjimas">
    <w:name w:val="Unresolved Mention"/>
    <w:basedOn w:val="Numatytasispastraiposriftas"/>
    <w:uiPriority w:val="99"/>
    <w:semiHidden/>
    <w:unhideWhenUsed/>
    <w:rsid w:val="00FD484C"/>
    <w:rPr>
      <w:color w:val="605E5C"/>
      <w:shd w:val="clear" w:color="auto" w:fill="E1DFDD"/>
    </w:rPr>
  </w:style>
  <w:style w:type="paragraph" w:styleId="Debesliotekstas">
    <w:name w:val="Balloon Text"/>
    <w:basedOn w:val="prastasis"/>
    <w:link w:val="DebesliotekstasDiagrama"/>
    <w:uiPriority w:val="99"/>
    <w:semiHidden/>
    <w:unhideWhenUsed/>
    <w:rsid w:val="00DE123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E12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90403">
      <w:bodyDiv w:val="1"/>
      <w:marLeft w:val="0"/>
      <w:marRight w:val="0"/>
      <w:marTop w:val="0"/>
      <w:marBottom w:val="0"/>
      <w:divBdr>
        <w:top w:val="none" w:sz="0" w:space="0" w:color="auto"/>
        <w:left w:val="none" w:sz="0" w:space="0" w:color="auto"/>
        <w:bottom w:val="none" w:sz="0" w:space="0" w:color="auto"/>
        <w:right w:val="none" w:sz="0" w:space="0" w:color="auto"/>
      </w:divBdr>
      <w:divsChild>
        <w:div w:id="984234159">
          <w:marLeft w:val="0"/>
          <w:marRight w:val="0"/>
          <w:marTop w:val="0"/>
          <w:marBottom w:val="0"/>
          <w:divBdr>
            <w:top w:val="none" w:sz="0" w:space="0" w:color="auto"/>
            <w:left w:val="none" w:sz="0" w:space="0" w:color="auto"/>
            <w:bottom w:val="none" w:sz="0" w:space="0" w:color="auto"/>
            <w:right w:val="none" w:sz="0" w:space="0" w:color="auto"/>
          </w:divBdr>
        </w:div>
        <w:div w:id="580716281">
          <w:marLeft w:val="0"/>
          <w:marRight w:val="0"/>
          <w:marTop w:val="0"/>
          <w:marBottom w:val="0"/>
          <w:divBdr>
            <w:top w:val="none" w:sz="0" w:space="0" w:color="auto"/>
            <w:left w:val="none" w:sz="0" w:space="0" w:color="auto"/>
            <w:bottom w:val="none" w:sz="0" w:space="0" w:color="auto"/>
            <w:right w:val="none" w:sz="0" w:space="0" w:color="auto"/>
          </w:divBdr>
        </w:div>
        <w:div w:id="9067733">
          <w:marLeft w:val="0"/>
          <w:marRight w:val="0"/>
          <w:marTop w:val="0"/>
          <w:marBottom w:val="0"/>
          <w:divBdr>
            <w:top w:val="none" w:sz="0" w:space="0" w:color="auto"/>
            <w:left w:val="none" w:sz="0" w:space="0" w:color="auto"/>
            <w:bottom w:val="none" w:sz="0" w:space="0" w:color="auto"/>
            <w:right w:val="none" w:sz="0" w:space="0" w:color="auto"/>
          </w:divBdr>
        </w:div>
      </w:divsChild>
    </w:div>
    <w:div w:id="200287899">
      <w:bodyDiv w:val="1"/>
      <w:marLeft w:val="0"/>
      <w:marRight w:val="0"/>
      <w:marTop w:val="0"/>
      <w:marBottom w:val="0"/>
      <w:divBdr>
        <w:top w:val="none" w:sz="0" w:space="0" w:color="auto"/>
        <w:left w:val="none" w:sz="0" w:space="0" w:color="auto"/>
        <w:bottom w:val="none" w:sz="0" w:space="0" w:color="auto"/>
        <w:right w:val="none" w:sz="0" w:space="0" w:color="auto"/>
      </w:divBdr>
      <w:divsChild>
        <w:div w:id="201018516">
          <w:marLeft w:val="0"/>
          <w:marRight w:val="0"/>
          <w:marTop w:val="0"/>
          <w:marBottom w:val="0"/>
          <w:divBdr>
            <w:top w:val="none" w:sz="0" w:space="0" w:color="auto"/>
            <w:left w:val="none" w:sz="0" w:space="0" w:color="auto"/>
            <w:bottom w:val="none" w:sz="0" w:space="0" w:color="auto"/>
            <w:right w:val="none" w:sz="0" w:space="0" w:color="auto"/>
          </w:divBdr>
        </w:div>
        <w:div w:id="1964573466">
          <w:marLeft w:val="0"/>
          <w:marRight w:val="0"/>
          <w:marTop w:val="0"/>
          <w:marBottom w:val="0"/>
          <w:divBdr>
            <w:top w:val="none" w:sz="0" w:space="0" w:color="auto"/>
            <w:left w:val="none" w:sz="0" w:space="0" w:color="auto"/>
            <w:bottom w:val="none" w:sz="0" w:space="0" w:color="auto"/>
            <w:right w:val="none" w:sz="0" w:space="0" w:color="auto"/>
          </w:divBdr>
        </w:div>
        <w:div w:id="66734529">
          <w:marLeft w:val="0"/>
          <w:marRight w:val="0"/>
          <w:marTop w:val="0"/>
          <w:marBottom w:val="0"/>
          <w:divBdr>
            <w:top w:val="none" w:sz="0" w:space="0" w:color="auto"/>
            <w:left w:val="none" w:sz="0" w:space="0" w:color="auto"/>
            <w:bottom w:val="none" w:sz="0" w:space="0" w:color="auto"/>
            <w:right w:val="none" w:sz="0" w:space="0" w:color="auto"/>
          </w:divBdr>
        </w:div>
        <w:div w:id="321203590">
          <w:marLeft w:val="0"/>
          <w:marRight w:val="0"/>
          <w:marTop w:val="0"/>
          <w:marBottom w:val="0"/>
          <w:divBdr>
            <w:top w:val="none" w:sz="0" w:space="0" w:color="auto"/>
            <w:left w:val="none" w:sz="0" w:space="0" w:color="auto"/>
            <w:bottom w:val="none" w:sz="0" w:space="0" w:color="auto"/>
            <w:right w:val="none" w:sz="0" w:space="0" w:color="auto"/>
          </w:divBdr>
        </w:div>
      </w:divsChild>
    </w:div>
    <w:div w:id="1812675211">
      <w:bodyDiv w:val="1"/>
      <w:marLeft w:val="0"/>
      <w:marRight w:val="0"/>
      <w:marTop w:val="0"/>
      <w:marBottom w:val="0"/>
      <w:divBdr>
        <w:top w:val="none" w:sz="0" w:space="0" w:color="auto"/>
        <w:left w:val="none" w:sz="0" w:space="0" w:color="auto"/>
        <w:bottom w:val="none" w:sz="0" w:space="0" w:color="auto"/>
        <w:right w:val="none" w:sz="0" w:space="0" w:color="auto"/>
      </w:divBdr>
      <w:divsChild>
        <w:div w:id="191772626">
          <w:marLeft w:val="0"/>
          <w:marRight w:val="0"/>
          <w:marTop w:val="0"/>
          <w:marBottom w:val="0"/>
          <w:divBdr>
            <w:top w:val="none" w:sz="0" w:space="0" w:color="auto"/>
            <w:left w:val="none" w:sz="0" w:space="0" w:color="auto"/>
            <w:bottom w:val="none" w:sz="0" w:space="0" w:color="auto"/>
            <w:right w:val="none" w:sz="0" w:space="0" w:color="auto"/>
          </w:divBdr>
        </w:div>
        <w:div w:id="389116737">
          <w:marLeft w:val="0"/>
          <w:marRight w:val="0"/>
          <w:marTop w:val="0"/>
          <w:marBottom w:val="0"/>
          <w:divBdr>
            <w:top w:val="none" w:sz="0" w:space="0" w:color="auto"/>
            <w:left w:val="none" w:sz="0" w:space="0" w:color="auto"/>
            <w:bottom w:val="none" w:sz="0" w:space="0" w:color="auto"/>
            <w:right w:val="none" w:sz="0" w:space="0" w:color="auto"/>
          </w:divBdr>
        </w:div>
        <w:div w:id="981467628">
          <w:marLeft w:val="0"/>
          <w:marRight w:val="0"/>
          <w:marTop w:val="0"/>
          <w:marBottom w:val="0"/>
          <w:divBdr>
            <w:top w:val="none" w:sz="0" w:space="0" w:color="auto"/>
            <w:left w:val="none" w:sz="0" w:space="0" w:color="auto"/>
            <w:bottom w:val="none" w:sz="0" w:space="0" w:color="auto"/>
            <w:right w:val="none" w:sz="0" w:space="0" w:color="auto"/>
          </w:divBdr>
        </w:div>
        <w:div w:id="1390492456">
          <w:marLeft w:val="0"/>
          <w:marRight w:val="0"/>
          <w:marTop w:val="0"/>
          <w:marBottom w:val="0"/>
          <w:divBdr>
            <w:top w:val="none" w:sz="0" w:space="0" w:color="auto"/>
            <w:left w:val="none" w:sz="0" w:space="0" w:color="auto"/>
            <w:bottom w:val="none" w:sz="0" w:space="0" w:color="auto"/>
            <w:right w:val="none" w:sz="0" w:space="0" w:color="auto"/>
          </w:divBdr>
        </w:div>
        <w:div w:id="1977418623">
          <w:marLeft w:val="0"/>
          <w:marRight w:val="0"/>
          <w:marTop w:val="0"/>
          <w:marBottom w:val="0"/>
          <w:divBdr>
            <w:top w:val="none" w:sz="0" w:space="0" w:color="auto"/>
            <w:left w:val="none" w:sz="0" w:space="0" w:color="auto"/>
            <w:bottom w:val="none" w:sz="0" w:space="0" w:color="auto"/>
            <w:right w:val="none" w:sz="0" w:space="0" w:color="auto"/>
          </w:divBdr>
        </w:div>
        <w:div w:id="841626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1320C-BF58-4045-A1C3-D966983BB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8912</Words>
  <Characters>5080</Characters>
  <Application>Microsoft Office Word</Application>
  <DocSecurity>0</DocSecurity>
  <Lines>42</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13965</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2026-02-23T13:32:00Z</dcterms:created>
  <dc:creator>Iveta Radzevičienė</dc:creator>
  <cp:lastModifiedBy>Gintarė Sakalauskienė</cp:lastModifiedBy>
  <dcterms:modified xsi:type="dcterms:W3CDTF">2026-02-23T13:32:00Z</dcterms:modified>
  <cp:revision>2</cp:revision>
</cp:coreProperties>
</file>